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3CACD" w14:textId="342B32AD" w:rsidR="00B37889" w:rsidRPr="009C5E00" w:rsidRDefault="00B37889" w:rsidP="00B37889">
      <w:pPr>
        <w:ind w:right="-540"/>
        <w:rPr>
          <w:sz w:val="20"/>
        </w:rPr>
      </w:pPr>
      <w:bookmarkStart w:id="0" w:name="_Toc534055144"/>
      <w:bookmarkStart w:id="1" w:name="_Hlk187095879"/>
      <w:r>
        <w:rPr>
          <w:noProof/>
        </w:rPr>
        <mc:AlternateContent>
          <mc:Choice Requires="wpg">
            <w:drawing>
              <wp:anchor distT="0" distB="0" distL="0" distR="0" simplePos="0" relativeHeight="251672576" behindDoc="0" locked="0" layoutInCell="1" allowOverlap="1" wp14:anchorId="6E929987" wp14:editId="0918D498">
                <wp:simplePos x="0" y="0"/>
                <wp:positionH relativeFrom="page">
                  <wp:posOffset>83820</wp:posOffset>
                </wp:positionH>
                <wp:positionV relativeFrom="margin">
                  <wp:align>top</wp:align>
                </wp:positionV>
                <wp:extent cx="883920" cy="839470"/>
                <wp:effectExtent l="0" t="0" r="0" b="0"/>
                <wp:wrapNone/>
                <wp:docPr id="20151509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 cy="839470"/>
                          <a:chOff x="0" y="0"/>
                          <a:chExt cx="883919" cy="839469"/>
                        </a:xfrm>
                      </wpg:grpSpPr>
                      <pic:pic xmlns:pic="http://schemas.openxmlformats.org/drawingml/2006/picture">
                        <pic:nvPicPr>
                          <pic:cNvPr id="1607415095" name="Image 6"/>
                          <pic:cNvPicPr/>
                        </pic:nvPicPr>
                        <pic:blipFill>
                          <a:blip r:embed="rId8"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9" cstate="print"/>
                          <a:stretch>
                            <a:fillRect/>
                          </a:stretch>
                        </pic:blipFill>
                        <pic:spPr>
                          <a:xfrm>
                            <a:off x="11422" y="0"/>
                            <a:ext cx="861694" cy="652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663AFC0" id="Group 3" o:spid="_x0000_s1026" style="position:absolute;margin-left:6.6pt;margin-top:0;width:69.6pt;height:66.1pt;z-index:251672576;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10"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1" o:title=""/>
                </v:shape>
                <w10:wrap anchorx="page" anchory="margin"/>
              </v:group>
            </w:pict>
          </mc:Fallback>
        </mc:AlternateContent>
      </w:r>
      <w:r>
        <w:rPr>
          <w:b/>
        </w:rPr>
        <w:t xml:space="preserve"> </w:t>
      </w:r>
      <w:r>
        <w:rPr>
          <w:b/>
        </w:rPr>
        <w:tab/>
      </w:r>
      <w:r w:rsidR="007C02F5">
        <w:rPr>
          <w:b/>
        </w:rPr>
        <w:tab/>
      </w:r>
      <w:r>
        <w:rPr>
          <w:b/>
        </w:rPr>
        <w:tab/>
      </w:r>
      <w:r>
        <w:rPr>
          <w:b/>
        </w:rPr>
        <w:tab/>
      </w:r>
      <w:r>
        <w:rPr>
          <w:b/>
        </w:rPr>
        <w:tab/>
      </w:r>
      <w:r>
        <w:rPr>
          <w:b/>
        </w:rPr>
        <w:tab/>
      </w:r>
      <w:r>
        <w:rPr>
          <w:b/>
        </w:rPr>
        <w:tab/>
      </w:r>
      <w:r>
        <w:rPr>
          <w:b/>
        </w:rPr>
        <w:tab/>
      </w:r>
      <w:r>
        <w:rPr>
          <w:b/>
        </w:rPr>
        <w:tab/>
      </w:r>
      <w:r>
        <w:rPr>
          <w:b/>
        </w:rPr>
        <w:tab/>
        <w:t xml:space="preserve">   </w:t>
      </w:r>
      <w:r w:rsidRPr="009C5E00">
        <w:rPr>
          <w:b/>
        </w:rPr>
        <w:t>ISSN</w:t>
      </w:r>
      <w:r w:rsidRPr="009C5E00">
        <w:rPr>
          <w:b/>
          <w:spacing w:val="-4"/>
        </w:rPr>
        <w:t xml:space="preserve"> </w:t>
      </w:r>
      <w:r w:rsidRPr="009C5E00">
        <w:rPr>
          <w:b/>
        </w:rPr>
        <w:t>Online:</w:t>
      </w:r>
      <w:r w:rsidRPr="009C5E00">
        <w:rPr>
          <w:b/>
          <w:spacing w:val="-11"/>
        </w:rPr>
        <w:t xml:space="preserve"> </w:t>
      </w:r>
      <w:hyperlink r:id="rId12">
        <w:r w:rsidRPr="009C5E00">
          <w:rPr>
            <w:sz w:val="20"/>
            <w:u w:val="single"/>
          </w:rPr>
          <w:t>3006-</w:t>
        </w:r>
        <w:r w:rsidRPr="009C5E00">
          <w:rPr>
            <w:spacing w:val="-4"/>
            <w:sz w:val="20"/>
            <w:u w:val="single"/>
          </w:rPr>
          <w:t>4708</w:t>
        </w:r>
      </w:hyperlink>
    </w:p>
    <w:p w14:paraId="09580925" w14:textId="1E08016B" w:rsidR="00B37889" w:rsidRPr="009C5E00" w:rsidRDefault="00B37889" w:rsidP="00B37889">
      <w:pPr>
        <w:ind w:right="-540"/>
        <w:rPr>
          <w:sz w:val="20"/>
        </w:rPr>
      </w:pPr>
      <w:r>
        <w:rPr>
          <w:rFonts w:ascii="Monotype Corsiva" w:hAnsi="Monotype Corsiva"/>
          <w:b/>
          <w:bCs/>
          <w:color w:val="000000" w:themeColor="text1"/>
          <w:sz w:val="40"/>
          <w:szCs w:val="40"/>
        </w:rPr>
        <w:t xml:space="preserve"> </w:t>
      </w:r>
      <w:r w:rsidR="007C02F5">
        <w:rPr>
          <w:rFonts w:ascii="Monotype Corsiva" w:hAnsi="Monotype Corsiva"/>
          <w:b/>
          <w:bCs/>
          <w:color w:val="000000" w:themeColor="text1"/>
          <w:sz w:val="40"/>
          <w:szCs w:val="40"/>
        </w:rPr>
        <w:tab/>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Pr>
          <w:b/>
          <w:i/>
          <w:sz w:val="40"/>
        </w:rPr>
        <w:t xml:space="preserve">    </w:t>
      </w:r>
      <w:r w:rsidRPr="009C5E00">
        <w:rPr>
          <w:b/>
        </w:rPr>
        <w:t>ISSN</w:t>
      </w:r>
      <w:r w:rsidRPr="009C5E00">
        <w:rPr>
          <w:b/>
          <w:spacing w:val="-8"/>
        </w:rPr>
        <w:t xml:space="preserve"> </w:t>
      </w:r>
      <w:r w:rsidRPr="009C5E00">
        <w:rPr>
          <w:b/>
          <w:spacing w:val="-2"/>
        </w:rPr>
        <w:t>Print:</w:t>
      </w:r>
      <w:r>
        <w:rPr>
          <w:b/>
          <w:spacing w:val="-2"/>
        </w:rPr>
        <w:t xml:space="preserve"> </w:t>
      </w:r>
      <w:hyperlink r:id="rId13">
        <w:r w:rsidRPr="009C5E00">
          <w:rPr>
            <w:w w:val="95"/>
            <w:sz w:val="20"/>
            <w:u w:val="single"/>
          </w:rPr>
          <w:t>3006-</w:t>
        </w:r>
        <w:r w:rsidRPr="009C5E00">
          <w:rPr>
            <w:spacing w:val="-4"/>
            <w:sz w:val="20"/>
            <w:u w:val="single"/>
          </w:rPr>
          <w:t>4694</w:t>
        </w:r>
      </w:hyperlink>
    </w:p>
    <w:p w14:paraId="11638EC9" w14:textId="77777777" w:rsidR="00B37889" w:rsidRPr="009C5E00" w:rsidRDefault="00B37889" w:rsidP="00B37889">
      <w:pPr>
        <w:ind w:left="689" w:right="-540"/>
        <w:jc w:val="center"/>
        <w:rPr>
          <w:sz w:val="20"/>
        </w:rPr>
      </w:pPr>
      <w:hyperlink r:id="rId14" w:history="1">
        <w:r w:rsidRPr="005C59D4">
          <w:rPr>
            <w:rStyle w:val="Hyperlink"/>
            <w:spacing w:val="-2"/>
            <w:sz w:val="20"/>
          </w:rPr>
          <w:t>https://policyjournalofms.com</w:t>
        </w:r>
      </w:hyperlink>
    </w:p>
    <w:p w14:paraId="33696D4B" w14:textId="77777777" w:rsidR="00B37889" w:rsidRDefault="00B37889" w:rsidP="00B37889">
      <w:pPr>
        <w:rPr>
          <w:b/>
        </w:rPr>
      </w:pPr>
      <w:r>
        <w:rPr>
          <w:noProof/>
        </w:rPr>
        <mc:AlternateContent>
          <mc:Choice Requires="wps">
            <w:drawing>
              <wp:anchor distT="0" distB="0" distL="0" distR="0" simplePos="0" relativeHeight="251671552" behindDoc="0" locked="0" layoutInCell="1" allowOverlap="1" wp14:anchorId="18A08B23" wp14:editId="62066EDE">
                <wp:simplePos x="0" y="0"/>
                <wp:positionH relativeFrom="page">
                  <wp:posOffset>995045</wp:posOffset>
                </wp:positionH>
                <wp:positionV relativeFrom="paragraph">
                  <wp:posOffset>13970</wp:posOffset>
                </wp:positionV>
                <wp:extent cx="5964555" cy="19050"/>
                <wp:effectExtent l="0" t="0" r="0" b="0"/>
                <wp:wrapNone/>
                <wp:docPr id="100632898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221423" id="Freeform: Shape 1" o:spid="_x0000_s1026" style="position:absolute;margin-left:78.35pt;margin-top:1.1pt;width:469.65pt;height:1.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bookmarkEnd w:id="1"/>
    <w:p w14:paraId="4FD305A2" w14:textId="5E772DCA" w:rsidR="00714D0F" w:rsidRPr="00502BAC" w:rsidRDefault="00502BAC" w:rsidP="00502BAC">
      <w:pPr>
        <w:pStyle w:val="Heading1"/>
        <w:spacing w:before="0"/>
        <w:ind w:left="243" w:right="221" w:firstLine="0"/>
        <w:jc w:val="center"/>
        <w:rPr>
          <w:sz w:val="24"/>
          <w:szCs w:val="24"/>
        </w:rPr>
      </w:pPr>
      <w:r w:rsidRPr="00502BAC">
        <w:rPr>
          <w:sz w:val="24"/>
          <w:szCs w:val="24"/>
        </w:rPr>
        <w:t>The Impact of Leadership Style on Project Perform</w:t>
      </w:r>
      <w:r>
        <w:rPr>
          <w:sz w:val="24"/>
          <w:szCs w:val="24"/>
        </w:rPr>
        <w:t>a</w:t>
      </w:r>
      <w:r w:rsidRPr="00502BAC">
        <w:rPr>
          <w:sz w:val="24"/>
          <w:szCs w:val="24"/>
        </w:rPr>
        <w:t xml:space="preserve">nce with the Moderation of Goal Clarity </w:t>
      </w:r>
    </w:p>
    <w:p w14:paraId="7A99E54A" w14:textId="77777777" w:rsidR="004922CF" w:rsidRPr="00502BAC" w:rsidRDefault="004922CF" w:rsidP="00502BAC">
      <w:pPr>
        <w:jc w:val="both"/>
        <w:rPr>
          <w:sz w:val="24"/>
          <w:szCs w:val="24"/>
        </w:rPr>
      </w:pPr>
    </w:p>
    <w:p w14:paraId="5390C381" w14:textId="093538C1" w:rsidR="00502BAC" w:rsidRPr="00502BAC" w:rsidRDefault="009F7938" w:rsidP="00502BAC">
      <w:pPr>
        <w:jc w:val="center"/>
        <w:rPr>
          <w:b/>
          <w:bCs/>
          <w:sz w:val="24"/>
          <w:szCs w:val="24"/>
          <w:vertAlign w:val="superscript"/>
        </w:rPr>
      </w:pPr>
      <w:r w:rsidRPr="00502BAC">
        <w:rPr>
          <w:b/>
          <w:bCs/>
          <w:sz w:val="24"/>
          <w:szCs w:val="24"/>
        </w:rPr>
        <w:t>Duri Nayab Gul</w:t>
      </w:r>
      <w:r w:rsidR="00502BAC" w:rsidRPr="00502BAC">
        <w:rPr>
          <w:b/>
          <w:bCs/>
          <w:sz w:val="24"/>
          <w:szCs w:val="24"/>
          <w:vertAlign w:val="superscript"/>
        </w:rPr>
        <w:t>1</w:t>
      </w:r>
      <w:r w:rsidR="00502BAC" w:rsidRPr="00502BAC">
        <w:rPr>
          <w:b/>
          <w:bCs/>
          <w:sz w:val="24"/>
          <w:szCs w:val="24"/>
        </w:rPr>
        <w:t xml:space="preserve">, </w:t>
      </w:r>
      <w:r w:rsidR="00502BAC" w:rsidRPr="00502BAC">
        <w:rPr>
          <w:b/>
          <w:bCs/>
          <w:sz w:val="24"/>
          <w:szCs w:val="24"/>
        </w:rPr>
        <w:t>Muhammad Adeel</w:t>
      </w:r>
      <w:r w:rsidR="00502BAC" w:rsidRPr="00502BAC">
        <w:rPr>
          <w:b/>
          <w:bCs/>
          <w:sz w:val="24"/>
          <w:szCs w:val="24"/>
          <w:vertAlign w:val="superscript"/>
        </w:rPr>
        <w:t>2</w:t>
      </w:r>
      <w:r w:rsidR="00502BAC" w:rsidRPr="00502BAC">
        <w:rPr>
          <w:b/>
          <w:bCs/>
          <w:sz w:val="24"/>
          <w:szCs w:val="24"/>
        </w:rPr>
        <w:t xml:space="preserve">, </w:t>
      </w:r>
      <w:r w:rsidR="00502BAC" w:rsidRPr="00502BAC">
        <w:rPr>
          <w:b/>
          <w:bCs/>
          <w:sz w:val="24"/>
          <w:szCs w:val="24"/>
        </w:rPr>
        <w:t>Prof. Dr. Arab Naz</w:t>
      </w:r>
      <w:r w:rsidR="00502BAC" w:rsidRPr="00502BAC">
        <w:rPr>
          <w:b/>
          <w:bCs/>
          <w:sz w:val="24"/>
          <w:szCs w:val="24"/>
          <w:vertAlign w:val="superscript"/>
        </w:rPr>
        <w:t xml:space="preserve"> 3</w:t>
      </w:r>
      <w:r w:rsidR="00502BAC" w:rsidRPr="00502BAC">
        <w:rPr>
          <w:b/>
          <w:bCs/>
          <w:sz w:val="24"/>
          <w:szCs w:val="24"/>
        </w:rPr>
        <w:t xml:space="preserve">, </w:t>
      </w:r>
      <w:r w:rsidR="00502BAC" w:rsidRPr="00502BAC">
        <w:rPr>
          <w:b/>
          <w:bCs/>
          <w:sz w:val="24"/>
          <w:szCs w:val="24"/>
        </w:rPr>
        <w:t>Prof. Dr. Sajjad Ahmad Khan</w:t>
      </w:r>
      <w:r w:rsidR="00502BAC" w:rsidRPr="00502BAC">
        <w:rPr>
          <w:b/>
          <w:bCs/>
          <w:sz w:val="24"/>
          <w:szCs w:val="24"/>
          <w:vertAlign w:val="superscript"/>
        </w:rPr>
        <w:t>4</w:t>
      </w:r>
      <w:r w:rsidR="00502BAC" w:rsidRPr="00502BAC">
        <w:rPr>
          <w:b/>
          <w:bCs/>
          <w:sz w:val="24"/>
          <w:szCs w:val="24"/>
        </w:rPr>
        <w:t xml:space="preserve">, </w:t>
      </w:r>
      <w:proofErr w:type="spellStart"/>
      <w:r w:rsidR="00502BAC" w:rsidRPr="00502BAC">
        <w:rPr>
          <w:b/>
          <w:bCs/>
          <w:sz w:val="24"/>
          <w:szCs w:val="24"/>
        </w:rPr>
        <w:t>Aymun</w:t>
      </w:r>
      <w:proofErr w:type="spellEnd"/>
      <w:r w:rsidR="00502BAC" w:rsidRPr="00502BAC">
        <w:rPr>
          <w:b/>
          <w:bCs/>
          <w:sz w:val="24"/>
          <w:szCs w:val="24"/>
        </w:rPr>
        <w:t xml:space="preserve"> Atta Muhammad</w:t>
      </w:r>
      <w:r w:rsidR="00502BAC" w:rsidRPr="00502BAC">
        <w:rPr>
          <w:b/>
          <w:bCs/>
          <w:sz w:val="24"/>
          <w:szCs w:val="24"/>
          <w:vertAlign w:val="superscript"/>
        </w:rPr>
        <w:t>5</w:t>
      </w:r>
    </w:p>
    <w:p w14:paraId="0186CE1A" w14:textId="278E8FD3" w:rsidR="004922CF" w:rsidRPr="00502BAC" w:rsidRDefault="00B37889" w:rsidP="00B37889">
      <w:pPr>
        <w:tabs>
          <w:tab w:val="center" w:pos="4513"/>
          <w:tab w:val="right" w:pos="9026"/>
        </w:tabs>
        <w:spacing w:before="240"/>
        <w:rPr>
          <w:rFonts w:eastAsia="Calibri"/>
          <w:sz w:val="24"/>
          <w:szCs w:val="24"/>
          <w:lang w:val="en-GB" w:bidi="ar-SA"/>
        </w:rPr>
      </w:pPr>
      <w:r w:rsidRPr="00B37889">
        <w:rPr>
          <w:rFonts w:eastAsia="Calibri"/>
          <w:sz w:val="24"/>
          <w:szCs w:val="24"/>
          <w:vertAlign w:val="superscript"/>
          <w:lang w:val="en-GB" w:bidi="ar-SA"/>
        </w:rPr>
        <w:t>1</w:t>
      </w:r>
      <w:r>
        <w:rPr>
          <w:rFonts w:eastAsia="Calibri"/>
          <w:sz w:val="24"/>
          <w:szCs w:val="24"/>
          <w:lang w:val="en-GB" w:bidi="ar-SA"/>
        </w:rPr>
        <w:t xml:space="preserve"> </w:t>
      </w:r>
      <w:r w:rsidR="004922CF" w:rsidRPr="00502BAC">
        <w:rPr>
          <w:rFonts w:eastAsia="Calibri"/>
          <w:sz w:val="24"/>
          <w:szCs w:val="24"/>
          <w:lang w:val="en-GB" w:bidi="ar-SA"/>
        </w:rPr>
        <w:t>Institute of Management Studies, University of Peshawar</w:t>
      </w:r>
      <w:r w:rsidR="00502BAC">
        <w:rPr>
          <w:rFonts w:eastAsia="Calibri"/>
          <w:sz w:val="24"/>
          <w:szCs w:val="24"/>
          <w:lang w:val="en-GB" w:bidi="ar-SA"/>
        </w:rPr>
        <w:t xml:space="preserve">, Pakistan, Email: </w:t>
      </w:r>
      <w:hyperlink r:id="rId15" w:history="1">
        <w:r w:rsidR="00502BAC" w:rsidRPr="00B97291">
          <w:rPr>
            <w:rStyle w:val="Hyperlink"/>
            <w:rFonts w:eastAsia="Calibri"/>
            <w:sz w:val="24"/>
            <w:szCs w:val="24"/>
            <w:lang w:val="en-GB" w:bidi="ar-SA"/>
          </w:rPr>
          <w:t>nayab.adeel</w:t>
        </w:r>
        <w:r w:rsidR="00502BAC" w:rsidRPr="00B97291">
          <w:rPr>
            <w:rStyle w:val="Hyperlink"/>
            <w:rFonts w:eastAsia="Calibri"/>
            <w:sz w:val="24"/>
            <w:szCs w:val="24"/>
            <w:lang w:bidi="ar-SA"/>
          </w:rPr>
          <w:t>@uop.edu.pk</w:t>
        </w:r>
      </w:hyperlink>
    </w:p>
    <w:p w14:paraId="68AD037A" w14:textId="77777777" w:rsidR="00B37889" w:rsidRDefault="00B37889" w:rsidP="00502BAC">
      <w:pPr>
        <w:widowControl/>
        <w:tabs>
          <w:tab w:val="center" w:pos="4513"/>
          <w:tab w:val="right" w:pos="9026"/>
        </w:tabs>
        <w:autoSpaceDE/>
        <w:autoSpaceDN/>
        <w:rPr>
          <w:rFonts w:eastAsia="Calibri"/>
          <w:sz w:val="24"/>
          <w:szCs w:val="24"/>
          <w:lang w:val="en-GB" w:bidi="ar-SA"/>
        </w:rPr>
      </w:pPr>
      <w:r>
        <w:rPr>
          <w:rFonts w:eastAsia="Calibri"/>
          <w:sz w:val="24"/>
          <w:szCs w:val="24"/>
          <w:vertAlign w:val="superscript"/>
          <w:lang w:val="en-GB" w:bidi="ar-SA"/>
        </w:rPr>
        <w:t>2</w:t>
      </w:r>
      <w:r>
        <w:rPr>
          <w:rFonts w:eastAsia="Calibri"/>
          <w:sz w:val="24"/>
          <w:szCs w:val="24"/>
          <w:lang w:val="en-GB" w:bidi="ar-SA"/>
        </w:rPr>
        <w:t xml:space="preserve"> </w:t>
      </w:r>
      <w:r w:rsidR="00714D0F" w:rsidRPr="00502BAC">
        <w:rPr>
          <w:rFonts w:eastAsia="Calibri"/>
          <w:sz w:val="24"/>
          <w:szCs w:val="24"/>
          <w:lang w:bidi="ar-SA"/>
        </w:rPr>
        <w:t>Institute of Management Studies University of Peshawar, University of Peshawar</w:t>
      </w:r>
      <w:r w:rsidR="00502BAC">
        <w:rPr>
          <w:rFonts w:eastAsia="Calibri"/>
          <w:sz w:val="24"/>
          <w:szCs w:val="24"/>
          <w:lang w:bidi="ar-SA"/>
        </w:rPr>
        <w:t xml:space="preserve">, </w:t>
      </w:r>
      <w:r w:rsidR="00502BAC">
        <w:rPr>
          <w:rFonts w:eastAsia="Calibri"/>
          <w:sz w:val="24"/>
          <w:szCs w:val="24"/>
          <w:lang w:val="en-GB" w:bidi="ar-SA"/>
        </w:rPr>
        <w:t>Pakistan,</w:t>
      </w:r>
    </w:p>
    <w:p w14:paraId="34FEA568" w14:textId="3F3CEBE2" w:rsidR="00714D0F" w:rsidRPr="00502BAC" w:rsidRDefault="00B37889" w:rsidP="00502BAC">
      <w:pPr>
        <w:widowControl/>
        <w:tabs>
          <w:tab w:val="center" w:pos="4513"/>
          <w:tab w:val="right" w:pos="9026"/>
        </w:tabs>
        <w:autoSpaceDE/>
        <w:autoSpaceDN/>
        <w:rPr>
          <w:sz w:val="24"/>
          <w:szCs w:val="24"/>
        </w:rPr>
      </w:pPr>
      <w:r>
        <w:rPr>
          <w:rFonts w:eastAsia="Calibri"/>
          <w:sz w:val="24"/>
          <w:szCs w:val="24"/>
          <w:lang w:val="en-GB" w:bidi="ar-SA"/>
        </w:rPr>
        <w:t xml:space="preserve">  </w:t>
      </w:r>
      <w:r w:rsidR="00502BAC">
        <w:rPr>
          <w:rFonts w:eastAsia="Calibri"/>
          <w:sz w:val="24"/>
          <w:szCs w:val="24"/>
          <w:lang w:val="en-GB" w:bidi="ar-SA"/>
        </w:rPr>
        <w:t>Email:</w:t>
      </w:r>
      <w:r w:rsidR="00502BAC">
        <w:rPr>
          <w:rFonts w:eastAsia="Calibri"/>
          <w:sz w:val="24"/>
          <w:szCs w:val="24"/>
          <w:lang w:val="en-GB" w:bidi="ar-SA"/>
        </w:rPr>
        <w:t xml:space="preserve"> </w:t>
      </w:r>
      <w:hyperlink r:id="rId16" w:history="1">
        <w:r w:rsidR="00502BAC" w:rsidRPr="00B97291">
          <w:rPr>
            <w:rStyle w:val="Hyperlink"/>
            <w:sz w:val="24"/>
            <w:szCs w:val="24"/>
          </w:rPr>
          <w:t>turangzai.adeel@gmail.com</w:t>
        </w:r>
      </w:hyperlink>
    </w:p>
    <w:p w14:paraId="785F7B74" w14:textId="2EE07648" w:rsidR="00F84290" w:rsidRPr="00502BAC" w:rsidRDefault="00B37889" w:rsidP="00502BAC">
      <w:pPr>
        <w:widowControl/>
        <w:tabs>
          <w:tab w:val="center" w:pos="4513"/>
          <w:tab w:val="right" w:pos="9026"/>
        </w:tabs>
        <w:autoSpaceDE/>
        <w:autoSpaceDN/>
        <w:rPr>
          <w:rFonts w:eastAsia="Calibri"/>
          <w:sz w:val="24"/>
          <w:szCs w:val="24"/>
          <w:lang w:bidi="ar-SA"/>
        </w:rPr>
      </w:pPr>
      <w:r>
        <w:rPr>
          <w:rFonts w:eastAsia="Calibri"/>
          <w:sz w:val="24"/>
          <w:szCs w:val="24"/>
          <w:vertAlign w:val="superscript"/>
          <w:lang w:val="en-GB" w:bidi="ar-SA"/>
        </w:rPr>
        <w:t>3</w:t>
      </w:r>
      <w:r>
        <w:rPr>
          <w:rFonts w:eastAsia="Calibri"/>
          <w:sz w:val="24"/>
          <w:szCs w:val="24"/>
          <w:lang w:val="en-GB" w:bidi="ar-SA"/>
        </w:rPr>
        <w:t xml:space="preserve"> </w:t>
      </w:r>
      <w:r w:rsidR="00F84290" w:rsidRPr="00502BAC">
        <w:rPr>
          <w:sz w:val="24"/>
          <w:szCs w:val="24"/>
        </w:rPr>
        <w:t>Dean, Faculty of Social Sciences, University of Malakand</w:t>
      </w:r>
      <w:r w:rsidR="00502BAC">
        <w:rPr>
          <w:rFonts w:eastAsia="Calibri"/>
          <w:sz w:val="24"/>
          <w:szCs w:val="24"/>
          <w:lang w:bidi="ar-SA"/>
        </w:rPr>
        <w:t xml:space="preserve">, Pakistan, Email: </w:t>
      </w:r>
      <w:hyperlink r:id="rId17" w:history="1">
        <w:r w:rsidR="00502BAC" w:rsidRPr="00B97291">
          <w:rPr>
            <w:rStyle w:val="Hyperlink"/>
            <w:sz w:val="24"/>
            <w:szCs w:val="24"/>
          </w:rPr>
          <w:t>arab_naz@yahoo.com</w:t>
        </w:r>
      </w:hyperlink>
    </w:p>
    <w:p w14:paraId="556B9593" w14:textId="77777777" w:rsidR="00B37889" w:rsidRDefault="00B37889" w:rsidP="00502BAC">
      <w:pPr>
        <w:widowControl/>
        <w:tabs>
          <w:tab w:val="center" w:pos="4513"/>
          <w:tab w:val="right" w:pos="9026"/>
        </w:tabs>
        <w:autoSpaceDE/>
        <w:autoSpaceDN/>
        <w:rPr>
          <w:sz w:val="24"/>
          <w:szCs w:val="24"/>
        </w:rPr>
      </w:pPr>
      <w:r>
        <w:rPr>
          <w:rFonts w:eastAsia="Calibri"/>
          <w:sz w:val="24"/>
          <w:szCs w:val="24"/>
          <w:vertAlign w:val="superscript"/>
          <w:lang w:val="en-GB" w:bidi="ar-SA"/>
        </w:rPr>
        <w:t>4</w:t>
      </w:r>
      <w:r>
        <w:rPr>
          <w:rFonts w:eastAsia="Calibri"/>
          <w:sz w:val="24"/>
          <w:szCs w:val="24"/>
          <w:lang w:val="en-GB" w:bidi="ar-SA"/>
        </w:rPr>
        <w:t xml:space="preserve"> </w:t>
      </w:r>
      <w:r w:rsidR="00F84290" w:rsidRPr="00502BAC">
        <w:rPr>
          <w:sz w:val="24"/>
          <w:szCs w:val="24"/>
        </w:rPr>
        <w:t>Dean, Faculty of Management and Information Sciences, University of Peshawar</w:t>
      </w:r>
      <w:r w:rsidR="00502BAC">
        <w:rPr>
          <w:sz w:val="24"/>
          <w:szCs w:val="24"/>
        </w:rPr>
        <w:t>, Pakistan,</w:t>
      </w:r>
    </w:p>
    <w:p w14:paraId="197E1D0C" w14:textId="4DE5D317" w:rsidR="0060623B" w:rsidRPr="00502BAC" w:rsidRDefault="00B37889" w:rsidP="00502BAC">
      <w:pPr>
        <w:widowControl/>
        <w:tabs>
          <w:tab w:val="center" w:pos="4513"/>
          <w:tab w:val="right" w:pos="9026"/>
        </w:tabs>
        <w:autoSpaceDE/>
        <w:autoSpaceDN/>
        <w:rPr>
          <w:sz w:val="24"/>
          <w:szCs w:val="24"/>
        </w:rPr>
      </w:pPr>
      <w:r>
        <w:rPr>
          <w:sz w:val="24"/>
          <w:szCs w:val="24"/>
        </w:rPr>
        <w:t xml:space="preserve">  </w:t>
      </w:r>
      <w:r w:rsidR="00502BAC">
        <w:rPr>
          <w:sz w:val="24"/>
          <w:szCs w:val="24"/>
        </w:rPr>
        <w:t xml:space="preserve">Email: </w:t>
      </w:r>
      <w:hyperlink r:id="rId18" w:history="1">
        <w:r w:rsidR="00502BAC" w:rsidRPr="00B97291">
          <w:rPr>
            <w:rStyle w:val="Hyperlink"/>
            <w:rFonts w:eastAsia="Calibri"/>
            <w:sz w:val="24"/>
            <w:szCs w:val="24"/>
            <w:lang w:bidi="ar-SA"/>
          </w:rPr>
          <w:t>sajjad@uop.edu.pk</w:t>
        </w:r>
      </w:hyperlink>
      <w:r w:rsidR="00502BAC">
        <w:rPr>
          <w:rFonts w:eastAsia="Calibri"/>
          <w:sz w:val="24"/>
          <w:szCs w:val="24"/>
          <w:u w:val="single"/>
          <w:lang w:bidi="ar-SA"/>
        </w:rPr>
        <w:t xml:space="preserve"> </w:t>
      </w:r>
    </w:p>
    <w:p w14:paraId="6247462B" w14:textId="77777777" w:rsidR="00B37889" w:rsidRDefault="00B37889" w:rsidP="00502BAC">
      <w:pPr>
        <w:widowControl/>
        <w:tabs>
          <w:tab w:val="center" w:pos="4513"/>
          <w:tab w:val="right" w:pos="9026"/>
        </w:tabs>
        <w:autoSpaceDE/>
        <w:autoSpaceDN/>
        <w:rPr>
          <w:rFonts w:eastAsia="Calibri"/>
          <w:sz w:val="24"/>
          <w:szCs w:val="24"/>
          <w:lang w:val="en-GB" w:bidi="ar-SA"/>
        </w:rPr>
      </w:pPr>
      <w:r>
        <w:rPr>
          <w:rFonts w:eastAsia="Calibri"/>
          <w:sz w:val="24"/>
          <w:szCs w:val="24"/>
          <w:vertAlign w:val="superscript"/>
          <w:lang w:val="en-GB" w:bidi="ar-SA"/>
        </w:rPr>
        <w:t>5</w:t>
      </w:r>
      <w:r>
        <w:rPr>
          <w:rFonts w:eastAsia="Calibri"/>
          <w:sz w:val="24"/>
          <w:szCs w:val="24"/>
          <w:lang w:val="en-GB" w:bidi="ar-SA"/>
        </w:rPr>
        <w:t xml:space="preserve"> </w:t>
      </w:r>
      <w:r w:rsidR="00DF3066" w:rsidRPr="00502BAC">
        <w:rPr>
          <w:rFonts w:eastAsia="Calibri"/>
          <w:sz w:val="24"/>
          <w:szCs w:val="24"/>
          <w:lang w:bidi="ar-SA"/>
        </w:rPr>
        <w:t>Assistant Professor Sarhad University of Science and Information Technology</w:t>
      </w:r>
      <w:r w:rsidR="00502BAC">
        <w:rPr>
          <w:rFonts w:eastAsia="Calibri"/>
          <w:sz w:val="24"/>
          <w:szCs w:val="24"/>
          <w:lang w:bidi="ar-SA"/>
        </w:rPr>
        <w:t xml:space="preserve">, </w:t>
      </w:r>
      <w:r w:rsidR="00502BAC">
        <w:rPr>
          <w:rFonts w:eastAsia="Calibri"/>
          <w:sz w:val="24"/>
          <w:szCs w:val="24"/>
          <w:lang w:val="en-GB" w:bidi="ar-SA"/>
        </w:rPr>
        <w:t>Pakistan,</w:t>
      </w:r>
    </w:p>
    <w:p w14:paraId="75DA99D4" w14:textId="5533A402" w:rsidR="00DF3066" w:rsidRPr="00502BAC" w:rsidRDefault="00B37889" w:rsidP="00502BAC">
      <w:pPr>
        <w:widowControl/>
        <w:tabs>
          <w:tab w:val="center" w:pos="4513"/>
          <w:tab w:val="right" w:pos="9026"/>
        </w:tabs>
        <w:autoSpaceDE/>
        <w:autoSpaceDN/>
        <w:rPr>
          <w:sz w:val="24"/>
          <w:szCs w:val="24"/>
          <w:u w:val="single"/>
        </w:rPr>
      </w:pPr>
      <w:r>
        <w:rPr>
          <w:rFonts w:eastAsia="Calibri"/>
          <w:sz w:val="24"/>
          <w:szCs w:val="24"/>
          <w:lang w:val="en-GB" w:bidi="ar-SA"/>
        </w:rPr>
        <w:t xml:space="preserve">  </w:t>
      </w:r>
      <w:r w:rsidR="00502BAC">
        <w:rPr>
          <w:rFonts w:eastAsia="Calibri"/>
          <w:sz w:val="24"/>
          <w:szCs w:val="24"/>
          <w:lang w:val="en-GB" w:bidi="ar-SA"/>
        </w:rPr>
        <w:t>Email:</w:t>
      </w:r>
      <w:r w:rsidR="00502BAC">
        <w:rPr>
          <w:rFonts w:eastAsia="Calibri"/>
          <w:sz w:val="24"/>
          <w:szCs w:val="24"/>
          <w:lang w:val="en-GB" w:bidi="ar-SA"/>
        </w:rPr>
        <w:t xml:space="preserve"> </w:t>
      </w:r>
      <w:hyperlink r:id="rId19" w:history="1">
        <w:r w:rsidR="00502BAC" w:rsidRPr="00B97291">
          <w:rPr>
            <w:rStyle w:val="Hyperlink"/>
            <w:sz w:val="24"/>
            <w:szCs w:val="24"/>
          </w:rPr>
          <w:t>aymun.csit@suit.edu.pk</w:t>
        </w:r>
      </w:hyperlink>
      <w:r w:rsidR="00502BAC">
        <w:rPr>
          <w:sz w:val="24"/>
          <w:szCs w:val="24"/>
          <w:u w:val="single"/>
        </w:rPr>
        <w:t xml:space="preserve"> </w:t>
      </w:r>
    </w:p>
    <w:p w14:paraId="3C2583A2" w14:textId="523B9BD4" w:rsidR="00B37889" w:rsidRPr="00965EA7" w:rsidRDefault="00B37889" w:rsidP="00B37889">
      <w:pPr>
        <w:spacing w:before="240"/>
        <w:jc w:val="center"/>
        <w:rPr>
          <w:b/>
          <w:bCs/>
          <w:i/>
          <w:iCs/>
          <w:sz w:val="24"/>
          <w:szCs w:val="24"/>
          <w:u w:val="single"/>
        </w:rPr>
      </w:pPr>
      <w:r w:rsidRPr="00965EA7">
        <w:rPr>
          <w:b/>
          <w:bCs/>
          <w:i/>
          <w:iCs/>
          <w:sz w:val="24"/>
          <w:szCs w:val="24"/>
          <w:u w:val="single"/>
        </w:rPr>
        <w:t>DOI:</w:t>
      </w:r>
      <w:r w:rsidR="00965EA7" w:rsidRPr="00965EA7">
        <w:rPr>
          <w:u w:val="single"/>
        </w:rPr>
        <w:t xml:space="preserve"> </w:t>
      </w:r>
      <w:r w:rsidR="00965EA7" w:rsidRPr="00965EA7">
        <w:rPr>
          <w:b/>
          <w:bCs/>
          <w:i/>
          <w:iCs/>
          <w:sz w:val="24"/>
          <w:szCs w:val="24"/>
          <w:u w:val="single"/>
        </w:rPr>
        <w:t>https://doi.org/10.70670/sra.v2i2.686</w:t>
      </w:r>
    </w:p>
    <w:p w14:paraId="030E405E" w14:textId="6CD17FEC" w:rsidR="00DA5CC3" w:rsidRPr="00502BAC" w:rsidRDefault="00DA5CC3" w:rsidP="00B37889">
      <w:pPr>
        <w:spacing w:before="240"/>
        <w:jc w:val="both"/>
        <w:rPr>
          <w:b/>
          <w:bCs/>
          <w:sz w:val="24"/>
          <w:szCs w:val="24"/>
        </w:rPr>
      </w:pPr>
      <w:r w:rsidRPr="00502BAC">
        <w:rPr>
          <w:b/>
          <w:bCs/>
          <w:sz w:val="24"/>
          <w:szCs w:val="24"/>
        </w:rPr>
        <w:t xml:space="preserve">Abstract </w:t>
      </w:r>
    </w:p>
    <w:p w14:paraId="42D4D33D" w14:textId="6FCD99A0" w:rsidR="000A374A" w:rsidRPr="00502BAC" w:rsidRDefault="000A374A" w:rsidP="00502BAC">
      <w:pPr>
        <w:jc w:val="both"/>
        <w:rPr>
          <w:iCs/>
          <w:sz w:val="24"/>
          <w:szCs w:val="24"/>
        </w:rPr>
      </w:pPr>
      <w:r w:rsidRPr="00502BAC">
        <w:rPr>
          <w:iCs/>
          <w:sz w:val="24"/>
          <w:szCs w:val="24"/>
        </w:rPr>
        <w:t>This study examines the impact of transformational and spiritual leadership styles on project performance, with goal clarity as a moderating variable, using the Prime Minister’s Laptop Scheme as a case study, particularly among students at the University of Peshawar. The scheme, designed to enhance educational access and technological proficiency, provides a critical context to assess how leadership influences the execution and perceived success of large-scale public initiatives. Drawing on leadership theory, the research investigates how transformational leadership—characterized by vision, motivation, and innovation—and spiritual leadership—rooted in values, meaning, and ethical conduct—affect the effectiveness of project delivery. Furthermore, the study explores whether clearly communicated and well-understood goals strengthen the relationship between these leadership styles and project outcomes. Quantitative data were collected through structured questionnaires distributed among student beneficiaries. Results indicate that both transformational and spiritual leadership significantly enhance project performance, with goal clarity serving as a positive moderator. These findings highlight the importance of leadership alignment with clear strategic objectives, offering practical implications for policymakers and administrators managing public-sector educational projects.</w:t>
      </w:r>
    </w:p>
    <w:p w14:paraId="5ED5511E" w14:textId="102CC0DF" w:rsidR="00BE21BB" w:rsidRDefault="000E488A" w:rsidP="00B37889">
      <w:pPr>
        <w:pStyle w:val="Heading1"/>
        <w:tabs>
          <w:tab w:val="left" w:pos="575"/>
        </w:tabs>
        <w:ind w:left="0" w:firstLine="0"/>
        <w:rPr>
          <w:b w:val="0"/>
          <w:bCs w:val="0"/>
          <w:iCs/>
          <w:sz w:val="24"/>
          <w:szCs w:val="24"/>
        </w:rPr>
      </w:pPr>
      <w:r w:rsidRPr="00502BAC">
        <w:rPr>
          <w:sz w:val="24"/>
          <w:szCs w:val="24"/>
        </w:rPr>
        <w:t xml:space="preserve">Key Words: </w:t>
      </w:r>
      <w:r w:rsidR="00502BAC" w:rsidRPr="00502BAC">
        <w:rPr>
          <w:b w:val="0"/>
          <w:bCs w:val="0"/>
          <w:iCs/>
          <w:sz w:val="24"/>
          <w:szCs w:val="24"/>
        </w:rPr>
        <w:t>Leadership Styles</w:t>
      </w:r>
      <w:r w:rsidRPr="00502BAC">
        <w:rPr>
          <w:b w:val="0"/>
          <w:bCs w:val="0"/>
          <w:iCs/>
          <w:sz w:val="24"/>
          <w:szCs w:val="24"/>
        </w:rPr>
        <w:t xml:space="preserve">, Project </w:t>
      </w:r>
      <w:r w:rsidR="00502BAC" w:rsidRPr="00502BAC">
        <w:rPr>
          <w:b w:val="0"/>
          <w:bCs w:val="0"/>
          <w:iCs/>
          <w:sz w:val="24"/>
          <w:szCs w:val="24"/>
        </w:rPr>
        <w:t>Performance</w:t>
      </w:r>
      <w:r w:rsidRPr="00502BAC">
        <w:rPr>
          <w:b w:val="0"/>
          <w:bCs w:val="0"/>
          <w:iCs/>
          <w:sz w:val="24"/>
          <w:szCs w:val="24"/>
        </w:rPr>
        <w:t xml:space="preserve">, </w:t>
      </w:r>
      <w:r w:rsidR="00502BAC" w:rsidRPr="00502BAC">
        <w:rPr>
          <w:b w:val="0"/>
          <w:bCs w:val="0"/>
          <w:iCs/>
          <w:sz w:val="24"/>
          <w:szCs w:val="24"/>
        </w:rPr>
        <w:t>Transformational</w:t>
      </w:r>
      <w:r w:rsidRPr="00502BAC">
        <w:rPr>
          <w:b w:val="0"/>
          <w:bCs w:val="0"/>
          <w:iCs/>
          <w:sz w:val="24"/>
          <w:szCs w:val="24"/>
        </w:rPr>
        <w:t xml:space="preserve">, </w:t>
      </w:r>
      <w:r w:rsidR="000A374A" w:rsidRPr="00502BAC">
        <w:rPr>
          <w:b w:val="0"/>
          <w:bCs w:val="0"/>
          <w:iCs/>
          <w:sz w:val="24"/>
          <w:szCs w:val="24"/>
        </w:rPr>
        <w:t>Spir</w:t>
      </w:r>
      <w:r w:rsidR="00502BAC">
        <w:rPr>
          <w:b w:val="0"/>
          <w:bCs w:val="0"/>
          <w:iCs/>
          <w:sz w:val="24"/>
          <w:szCs w:val="24"/>
        </w:rPr>
        <w:t>i</w:t>
      </w:r>
      <w:r w:rsidR="000A374A" w:rsidRPr="00502BAC">
        <w:rPr>
          <w:b w:val="0"/>
          <w:bCs w:val="0"/>
          <w:iCs/>
          <w:sz w:val="24"/>
          <w:szCs w:val="24"/>
        </w:rPr>
        <w:t>tual</w:t>
      </w:r>
    </w:p>
    <w:p w14:paraId="705261B7" w14:textId="50DED8B7" w:rsidR="00502BAC" w:rsidRPr="00502BAC" w:rsidRDefault="00502BAC" w:rsidP="00B37889">
      <w:pPr>
        <w:pStyle w:val="Heading1"/>
        <w:tabs>
          <w:tab w:val="left" w:pos="575"/>
        </w:tabs>
        <w:ind w:left="0" w:firstLine="0"/>
        <w:rPr>
          <w:iCs/>
          <w:sz w:val="24"/>
          <w:szCs w:val="24"/>
        </w:rPr>
      </w:pPr>
      <w:r w:rsidRPr="00502BAC">
        <w:rPr>
          <w:iCs/>
          <w:sz w:val="24"/>
          <w:szCs w:val="24"/>
        </w:rPr>
        <w:t>Introduction</w:t>
      </w:r>
    </w:p>
    <w:bookmarkEnd w:id="0"/>
    <w:p w14:paraId="2C0002A3" w14:textId="2F9F0AFE" w:rsidR="004A16DA" w:rsidRPr="00502BAC" w:rsidRDefault="00674CFD" w:rsidP="00502BAC">
      <w:pPr>
        <w:pStyle w:val="BodyText"/>
        <w:ind w:right="113"/>
        <w:jc w:val="both"/>
      </w:pPr>
      <w:r w:rsidRPr="00502BAC">
        <w:t xml:space="preserve">Leadership plays a pivotal role in determining the success or failure of projects, particularly in public sector initiatives where execution often depends on the vision and motivation provided by leaders (Turner &amp; Müller, 2005). The implementation of large-scale government programs such as the Prime Minister’s Laptop Scheme (PMLS) in Pakistan provides an insightful context to study how different leadership styles influence project performance. Launched as part of a broader effort to enhance digital literacy and educational outcomes, the PMLS aimed to distribute laptops to deserving university students, thereby improving their academic productivity and access to information technology (Higher Education Commission, 2017). However, the effectiveness of such programs is often contingent on </w:t>
      </w:r>
      <w:proofErr w:type="gramStart"/>
      <w:r w:rsidRPr="00502BAC">
        <w:t>the leadership</w:t>
      </w:r>
      <w:proofErr w:type="gramEnd"/>
      <w:r w:rsidRPr="00502BAC">
        <w:t xml:space="preserve"> practices at various administrative levels, especially in academic institutions.</w:t>
      </w:r>
      <w:r w:rsidR="00502BAC">
        <w:t xml:space="preserve"> </w:t>
      </w:r>
      <w:r w:rsidRPr="00502BAC">
        <w:t xml:space="preserve">Among the </w:t>
      </w:r>
      <w:r w:rsidRPr="00502BAC">
        <w:lastRenderedPageBreak/>
        <w:t>various leadership styles, transformational leadership—which involves inspiring and motivating followers toward a shared vision—has been widely associated with improved organizational and project performance (Bass &amp; Riggio, 2006). In contrast, spiritual leadership, a relatively newer paradigm, emphasizes values, ethical behavior, and a sense of purpose, which can foster a deeper level of engagement and commitment among stakeholders (Fry, 2003). Both styles are increasingly relevant in educational settings, where motivation, vision, and ethical clarity are essential for project success.</w:t>
      </w:r>
      <w:r w:rsidR="00502BAC">
        <w:t xml:space="preserve"> </w:t>
      </w:r>
      <w:r w:rsidRPr="00502BAC">
        <w:t>Nevertheless, the impact of leadership styles does not occur in isolation; it is often shaped by contextual factors such as goal clarity. Projects with clearly defined objectives and performance metrics are more likely to benefit from effective leadership, as clear goals enhance alignment, accountability, and focus among team members (Locke &amp; Latham, 2002). When goals are ambiguous, even strong leadership may struggle to guide project implementation effectively. Therefore, understanding how goal clarity moderates the relationship between leadership style and project performance is crucial, especially in academic institutions like the University of Peshawar, where the success of initiatives like the PMLS depends not only on resources but also on strategic leadership and clear communication.</w:t>
      </w:r>
      <w:r w:rsidR="00502BAC">
        <w:t xml:space="preserve"> </w:t>
      </w:r>
      <w:r w:rsidRPr="00502BAC">
        <w:t>This study aims to explore how transformational and spiritual leadership styles affect the performance of the Prime Minister’s Laptop Scheme, with particular attention to the moderating role of goal clarity. By focusing on students at the University of Peshawar, the research provides localized insights into how leadership and goal alignment influence the effectiveness of public educational initiatives. The findings are expected to contribute to both theory and practice, offering valuable implications for leadership development and project management in the higher education sector of Pakistan.</w:t>
      </w:r>
      <w:r w:rsidR="00502BAC">
        <w:t xml:space="preserve"> </w:t>
      </w:r>
      <w:r w:rsidR="004A16DA" w:rsidRPr="00502BAC">
        <w:t xml:space="preserve">The main aim of the study is to check the impact of </w:t>
      </w:r>
      <w:r w:rsidRPr="00502BAC">
        <w:t xml:space="preserve">leadership styles </w:t>
      </w:r>
      <w:r w:rsidR="004A16DA" w:rsidRPr="00502BAC">
        <w:t xml:space="preserve">on project </w:t>
      </w:r>
      <w:r w:rsidRPr="00502BAC">
        <w:t>performance</w:t>
      </w:r>
      <w:r w:rsidR="006E7DEE" w:rsidRPr="00502BAC">
        <w:t xml:space="preserve"> with the </w:t>
      </w:r>
      <w:r w:rsidRPr="00502BAC">
        <w:t>moderation</w:t>
      </w:r>
      <w:r w:rsidR="006E7DEE" w:rsidRPr="00502BAC">
        <w:t xml:space="preserve"> of </w:t>
      </w:r>
      <w:r w:rsidRPr="00502BAC">
        <w:t>goal clarity</w:t>
      </w:r>
      <w:r w:rsidR="004A16DA" w:rsidRPr="00502BAC">
        <w:t>. However, the specific objectives of the study are:</w:t>
      </w:r>
    </w:p>
    <w:p w14:paraId="2E243A9B" w14:textId="1FC076EB" w:rsidR="006E7DEE" w:rsidRPr="00502BAC" w:rsidRDefault="00966D5F" w:rsidP="00502BAC">
      <w:pPr>
        <w:pStyle w:val="ListParagraph"/>
        <w:numPr>
          <w:ilvl w:val="0"/>
          <w:numId w:val="17"/>
        </w:numPr>
        <w:tabs>
          <w:tab w:val="left" w:pos="500"/>
          <w:tab w:val="left" w:pos="501"/>
        </w:tabs>
        <w:spacing w:before="0"/>
        <w:ind w:left="572" w:right="113" w:hanging="357"/>
        <w:jc w:val="both"/>
        <w:rPr>
          <w:sz w:val="24"/>
          <w:szCs w:val="24"/>
          <w:lang w:bidi="ar-SA"/>
        </w:rPr>
      </w:pPr>
      <w:r w:rsidRPr="00502BAC">
        <w:rPr>
          <w:sz w:val="24"/>
          <w:szCs w:val="24"/>
        </w:rPr>
        <w:t xml:space="preserve">Transformational leadership (leadership style) is significantly related to project performance </w:t>
      </w:r>
    </w:p>
    <w:p w14:paraId="4454069A" w14:textId="22967B06" w:rsidR="000E488A" w:rsidRPr="00502BAC" w:rsidRDefault="000E488A" w:rsidP="00502BAC">
      <w:pPr>
        <w:pStyle w:val="ListParagraph"/>
        <w:numPr>
          <w:ilvl w:val="0"/>
          <w:numId w:val="17"/>
        </w:numPr>
        <w:tabs>
          <w:tab w:val="left" w:pos="500"/>
          <w:tab w:val="left" w:pos="501"/>
        </w:tabs>
        <w:spacing w:before="0"/>
        <w:ind w:left="572" w:right="113" w:hanging="357"/>
        <w:jc w:val="both"/>
        <w:rPr>
          <w:sz w:val="24"/>
          <w:szCs w:val="24"/>
          <w:lang w:bidi="ar-SA"/>
        </w:rPr>
      </w:pPr>
      <w:r w:rsidRPr="00502BAC">
        <w:rPr>
          <w:sz w:val="24"/>
          <w:szCs w:val="24"/>
        </w:rPr>
        <w:t xml:space="preserve"> </w:t>
      </w:r>
      <w:r w:rsidR="00966D5F" w:rsidRPr="00502BAC">
        <w:rPr>
          <w:sz w:val="24"/>
          <w:szCs w:val="24"/>
        </w:rPr>
        <w:t xml:space="preserve">Spiritual leadership (leadership style) is significantly related to project performance. </w:t>
      </w:r>
    </w:p>
    <w:p w14:paraId="0EA0718D" w14:textId="1CC6329C" w:rsidR="006E7DEE" w:rsidRPr="00502BAC" w:rsidRDefault="00966D5F" w:rsidP="00502BAC">
      <w:pPr>
        <w:pStyle w:val="ListParagraph"/>
        <w:numPr>
          <w:ilvl w:val="0"/>
          <w:numId w:val="17"/>
        </w:numPr>
        <w:tabs>
          <w:tab w:val="left" w:pos="500"/>
          <w:tab w:val="left" w:pos="501"/>
        </w:tabs>
        <w:spacing w:before="0"/>
        <w:ind w:left="572" w:right="113" w:hanging="357"/>
        <w:jc w:val="both"/>
        <w:rPr>
          <w:sz w:val="24"/>
          <w:szCs w:val="24"/>
          <w:lang w:bidi="ar-SA"/>
        </w:rPr>
      </w:pPr>
      <w:r w:rsidRPr="00502BAC">
        <w:rPr>
          <w:sz w:val="24"/>
          <w:szCs w:val="24"/>
        </w:rPr>
        <w:t xml:space="preserve">Goal clarity moderates the relationship between transformational leadership and project performance. </w:t>
      </w:r>
    </w:p>
    <w:p w14:paraId="0C9B733C" w14:textId="09C2DBD6" w:rsidR="00966D5F" w:rsidRPr="00502BAC" w:rsidRDefault="00966D5F" w:rsidP="00502BAC">
      <w:pPr>
        <w:pStyle w:val="ListParagraph"/>
        <w:numPr>
          <w:ilvl w:val="0"/>
          <w:numId w:val="17"/>
        </w:numPr>
        <w:tabs>
          <w:tab w:val="left" w:pos="500"/>
          <w:tab w:val="left" w:pos="501"/>
        </w:tabs>
        <w:spacing w:before="0"/>
        <w:ind w:left="572" w:right="113" w:hanging="357"/>
        <w:jc w:val="both"/>
        <w:rPr>
          <w:sz w:val="24"/>
          <w:szCs w:val="24"/>
          <w:lang w:bidi="ar-SA"/>
        </w:rPr>
      </w:pPr>
      <w:r w:rsidRPr="00502BAC">
        <w:rPr>
          <w:sz w:val="24"/>
          <w:szCs w:val="24"/>
        </w:rPr>
        <w:t xml:space="preserve">Goal clarity moderates the relationship between spiritual leadership and project performance. </w:t>
      </w:r>
    </w:p>
    <w:p w14:paraId="19D80795" w14:textId="77777777" w:rsidR="00363928" w:rsidRPr="00502BAC" w:rsidRDefault="00163608" w:rsidP="00B37889">
      <w:pPr>
        <w:pStyle w:val="Heading1"/>
        <w:tabs>
          <w:tab w:val="left" w:pos="422"/>
        </w:tabs>
        <w:ind w:left="0" w:firstLine="0"/>
        <w:jc w:val="both"/>
        <w:rPr>
          <w:sz w:val="24"/>
          <w:szCs w:val="24"/>
        </w:rPr>
      </w:pPr>
      <w:bookmarkStart w:id="2" w:name="_Toc534055152"/>
      <w:r w:rsidRPr="00502BAC">
        <w:rPr>
          <w:sz w:val="24"/>
          <w:szCs w:val="24"/>
        </w:rPr>
        <w:t>Literature</w:t>
      </w:r>
      <w:bookmarkEnd w:id="2"/>
      <w:r w:rsidR="009F0087" w:rsidRPr="00502BAC">
        <w:rPr>
          <w:sz w:val="24"/>
          <w:szCs w:val="24"/>
        </w:rPr>
        <w:t xml:space="preserve"> Review </w:t>
      </w:r>
    </w:p>
    <w:p w14:paraId="43875162" w14:textId="1D8BBBD5" w:rsidR="00A8629B" w:rsidRPr="00502BAC" w:rsidRDefault="002A54AC" w:rsidP="00502BAC">
      <w:pPr>
        <w:pStyle w:val="Heading1"/>
        <w:tabs>
          <w:tab w:val="left" w:pos="527"/>
        </w:tabs>
        <w:spacing w:before="0"/>
        <w:ind w:left="0" w:firstLine="0"/>
        <w:rPr>
          <w:i/>
          <w:sz w:val="24"/>
          <w:szCs w:val="24"/>
        </w:rPr>
      </w:pPr>
      <w:bookmarkStart w:id="3" w:name="_bookmark8"/>
      <w:bookmarkEnd w:id="3"/>
      <w:r w:rsidRPr="00502BAC">
        <w:rPr>
          <w:i/>
          <w:sz w:val="24"/>
          <w:szCs w:val="24"/>
        </w:rPr>
        <w:t xml:space="preserve">Transactional Leadership </w:t>
      </w:r>
    </w:p>
    <w:p w14:paraId="5864F8C1" w14:textId="7F8FB03E" w:rsidR="002A54AC" w:rsidRPr="00502BAC" w:rsidRDefault="002A54AC" w:rsidP="00502BAC">
      <w:pPr>
        <w:pStyle w:val="NoSpacing"/>
        <w:jc w:val="both"/>
        <w:rPr>
          <w:sz w:val="24"/>
          <w:szCs w:val="24"/>
        </w:rPr>
      </w:pPr>
      <w:r w:rsidRPr="00502BAC">
        <w:rPr>
          <w:sz w:val="24"/>
          <w:szCs w:val="24"/>
        </w:rPr>
        <w:t>Transformational leadership, a model introduced by Burns (1978) and later developed by Bass (1985), is characterized by the ability of leaders to inspire and motivate followers to achieve exceptional outcomes while developing their own leadership capacities. Transformational leaders exhibit behaviors such as idealized influence, inspirational motivation, intellectual stimulation, and individualized consideration (Bass &amp; Avolio, 1994). These qualities are particularly relevant in policy-driven educational initiatives like the Prime Minister’s Laptop Scheme (PMLS), where leadership vision, motivation, and strategic implementation play a central role.</w:t>
      </w:r>
      <w:r w:rsidR="00502BAC">
        <w:rPr>
          <w:sz w:val="24"/>
          <w:szCs w:val="24"/>
        </w:rPr>
        <w:t xml:space="preserve"> </w:t>
      </w:r>
      <w:r w:rsidRPr="00502BAC">
        <w:rPr>
          <w:sz w:val="24"/>
          <w:szCs w:val="24"/>
        </w:rPr>
        <w:t>The PMLS, launched in 2013, aimed to bridge the digital divide and promote higher education among Pakistani youth by providing laptops to students in public sector universities, including the University of Peshawar. The scheme was designed to foster academic excellence and promote research and innovation by enhancing access to digital resources (Higher Education Commission [HEC], 2014). From a transformational leadership perspective, the initiative aligns with the principles of inspirational motivation and intellectual stimulation by promoting the use of technology in education and encouraging students to innovate and engage in research.</w:t>
      </w:r>
      <w:r w:rsidR="00502BAC">
        <w:rPr>
          <w:sz w:val="24"/>
          <w:szCs w:val="24"/>
        </w:rPr>
        <w:t xml:space="preserve"> </w:t>
      </w:r>
      <w:r w:rsidRPr="00502BAC">
        <w:rPr>
          <w:sz w:val="24"/>
          <w:szCs w:val="24"/>
        </w:rPr>
        <w:t>Studies have shown that transformational leadership in educational settings can enhance student performance, motivation, and engagement with learning technologies (</w:t>
      </w:r>
      <w:proofErr w:type="spellStart"/>
      <w:r w:rsidRPr="00502BAC">
        <w:rPr>
          <w:sz w:val="24"/>
          <w:szCs w:val="24"/>
        </w:rPr>
        <w:t>Leithwood</w:t>
      </w:r>
      <w:proofErr w:type="spellEnd"/>
      <w:r w:rsidRPr="00502BAC">
        <w:rPr>
          <w:sz w:val="24"/>
          <w:szCs w:val="24"/>
        </w:rPr>
        <w:t xml:space="preserve"> &amp; Jantzi, 2005). Applying this to the PMLS, the vision of national leadership was to inspire a technologically empowered student body capable of contributing to socio-economic development. The implementation of this vision at institutional levels, such as the University of Peshawar, required local </w:t>
      </w:r>
      <w:r w:rsidRPr="00502BAC">
        <w:rPr>
          <w:sz w:val="24"/>
          <w:szCs w:val="24"/>
        </w:rPr>
        <w:lastRenderedPageBreak/>
        <w:t>administrative leadership to embody transformational characteristics in guiding students to maximize the scheme's benefits.</w:t>
      </w:r>
      <w:r w:rsidR="00502BAC">
        <w:rPr>
          <w:sz w:val="24"/>
          <w:szCs w:val="24"/>
        </w:rPr>
        <w:t xml:space="preserve"> </w:t>
      </w:r>
      <w:r w:rsidRPr="00502BAC">
        <w:rPr>
          <w:sz w:val="24"/>
          <w:szCs w:val="24"/>
        </w:rPr>
        <w:t>The role of university leadership and faculty is crucial in actualizing the transformational potential of schemes like PMLS. As Northouse (2018) suggests, transformational leaders foster a culture of empowerment and learning, which is essential when introducing technological change. At the University of Peshawar, administrators and faculty members who engaged students through training programs, research opportunities, and digital literacy workshops exemplified intellectual stimulation—a core component of transformational leadership. Such efforts were instrumental in transforming the passive distribution of laptops into an active catalyst for academic and professional growth among students.</w:t>
      </w:r>
      <w:r w:rsidR="00502BAC">
        <w:rPr>
          <w:sz w:val="24"/>
          <w:szCs w:val="24"/>
        </w:rPr>
        <w:t xml:space="preserve"> </w:t>
      </w:r>
      <w:r w:rsidRPr="00502BAC">
        <w:rPr>
          <w:sz w:val="24"/>
          <w:szCs w:val="24"/>
        </w:rPr>
        <w:t>However, the effectiveness of the PMLS also depended on how well transformational leadership principles were operationalized at various levels of policy implementation. Research by Khan and Nawaz (2016) on the impact of leadership in public sector initiatives in Pakistan found that lack of consistent follow-up, inadequate support structures, and limited faculty engagement often hindered the realization of intended outcomes. These findings suggest that for the PMLS to yield transformative educational change, sustained inspirational leadership at both policy and institutional levels is essential.</w:t>
      </w:r>
      <w:r w:rsidR="00502BAC">
        <w:rPr>
          <w:sz w:val="24"/>
          <w:szCs w:val="24"/>
        </w:rPr>
        <w:t xml:space="preserve"> </w:t>
      </w:r>
      <w:r w:rsidRPr="00502BAC">
        <w:rPr>
          <w:sz w:val="24"/>
          <w:szCs w:val="24"/>
        </w:rPr>
        <w:t>In conclusion, transformational leadership provides a useful theoretical framework for understanding the design and implementation of the Prime Minister’s Laptop Scheme. At the University of Peshawar, the success of this initiative depended not only on political vision but also on the capacity of university leaders and faculty to motivate, support, and guide students in harnessing digital tools for educational advancement. Further research could explore how transformational leadership practices have varied across different departments within the university and their influence on students’ academic trajectories.</w:t>
      </w:r>
    </w:p>
    <w:p w14:paraId="35DDC7AB" w14:textId="3E84DC3D" w:rsidR="00A8629B" w:rsidRPr="00502BAC" w:rsidRDefault="00CA3A47" w:rsidP="00B37889">
      <w:pPr>
        <w:pStyle w:val="Heading1"/>
        <w:tabs>
          <w:tab w:val="left" w:pos="527"/>
        </w:tabs>
        <w:ind w:left="0" w:firstLine="0"/>
        <w:rPr>
          <w:sz w:val="24"/>
          <w:szCs w:val="24"/>
        </w:rPr>
      </w:pPr>
      <w:r w:rsidRPr="00502BAC">
        <w:rPr>
          <w:sz w:val="24"/>
          <w:szCs w:val="24"/>
        </w:rPr>
        <w:t xml:space="preserve">Spiritual Leadership </w:t>
      </w:r>
    </w:p>
    <w:p w14:paraId="0413AF5A" w14:textId="28DC4527" w:rsidR="00CA3A47" w:rsidRPr="00502BAC" w:rsidRDefault="00CA3A47" w:rsidP="00502BAC">
      <w:pPr>
        <w:pStyle w:val="BodyText"/>
        <w:ind w:right="117"/>
        <w:jc w:val="both"/>
      </w:pPr>
      <w:r w:rsidRPr="00502BAC">
        <w:t>Spiritual leadership, as conceptualized by Fry (2003), integrates values, attitudes, and behaviors that intrinsically motivate leaders and followers to experience a sense of calling and membership. This leadership style emphasizes vision, altruistic love, hope/faith, and meaningful purpose, aiming to create a sense of community and shared commitment within organizations. In educational settings, spiritual leadership is increasingly recognized for its role in promoting ethical behavior, holistic development, and a deeper sense of purpose among students and faculty (Reave, 2005).</w:t>
      </w:r>
      <w:r w:rsidR="00502BAC">
        <w:t xml:space="preserve"> </w:t>
      </w:r>
      <w:r w:rsidRPr="00502BAC">
        <w:t>In the context of the Prime Minister’s Laptop Scheme (PMLS)—a government initiative launched in 2013 to digitally empower university students in Pakistan—spiritual leadership provides a unique framework to understand the ethical and value-driven aspects of policy implementation. At institutions like the University of Peshawar, where students come from diverse socioeconomic backgrounds, spiritual leadership can play a pivotal role in inspiring inclusivity, motivation, and long-term educational impact.</w:t>
      </w:r>
      <w:r w:rsidR="00502BAC">
        <w:t xml:space="preserve"> </w:t>
      </w:r>
      <w:r w:rsidRPr="00502BAC">
        <w:t>The core vision of the PMLS was to reduce the digital divide and foster a knowledge-based economy by equipping students with technological tools (HEC, 2014). A spiritually guided leadership approach would interpret this vision not merely as a logistical goal but as a moral responsibility—one rooted in values of equity, service, and societal transformation. Leaders at the university level who adopt spiritual leadership characteristics—such as conveying a sense of purpose, caring for students' holistic growth, and fostering trust—can enhance the effectiveness of the scheme (Fry &amp; Cohen, 2009).</w:t>
      </w:r>
      <w:r w:rsidR="00502BAC">
        <w:t xml:space="preserve"> </w:t>
      </w:r>
      <w:r w:rsidRPr="00502BAC">
        <w:t>Research has shown that spiritual leadership enhances organizational commitment, promotes resilience in the face of challenges, and encourages innovation (Chen &amp; Yang, 2012). In implementing the PMLS at the University of Peshawar, spiritual leaders would not only ensure the fair distribution of laptops but also motivate students to use them meaningfully—for research, digital literacy, and personal growth. This aligns with Fry’s (2003) idea of creating a vision wherein followers feel intrinsically motivated to contribute to a higher purpose.</w:t>
      </w:r>
      <w:r w:rsidR="00502BAC">
        <w:t xml:space="preserve"> </w:t>
      </w:r>
      <w:r w:rsidRPr="00502BAC">
        <w:t xml:space="preserve">Moreover, faculty members and university administrators who guide students on how to integrate digital resources into their academic and spiritual lives are engaging in individualized spiritual mentorship. This aspect of leadership is particularly important in Pakistani </w:t>
      </w:r>
      <w:r w:rsidRPr="00502BAC">
        <w:lastRenderedPageBreak/>
        <w:t>educational institutions, where many students face ethical and existential challenges in addition to academic ones. Spiritual leadership provides a framework for addressing these broader concerns (Reave, 2005).</w:t>
      </w:r>
      <w:r w:rsidR="00502BAC">
        <w:t xml:space="preserve"> </w:t>
      </w:r>
      <w:r w:rsidRPr="00502BAC">
        <w:t>Despite these potentials, challenges remain. Studies on public sector projects in Pakistan have highlighted issues of inconsistency, lack of student engagement, and inadequate follow-up (Khan &amp; Nawaz, 2016). Without spiritually grounded leadership, such initiatives risk becoming token gestures rather than transformative experiences. Therefore, cultivating leadership that connects policy implementation with inner purpose, moral clarity, and service-oriented action is critical for the long-term success of the PMLS.</w:t>
      </w:r>
      <w:r w:rsidR="00502BAC">
        <w:t xml:space="preserve"> </w:t>
      </w:r>
      <w:r w:rsidRPr="00502BAC">
        <w:t>In conclusion, spiritual leadership offers a compelling framework for understanding and improving the implementation of the Prime Minister’s Laptop Scheme. At the University of Peshawar, leaders who emphasize purpose, ethical values, and student empowerment can transform this technological initiative into a spiritually enriching and academically impactful experience. Future research may focus on how elements of spiritual leadership can be institutionalized in public universities to ensure more meaningful policy outcomes.</w:t>
      </w:r>
    </w:p>
    <w:p w14:paraId="00E75D09" w14:textId="0863416F" w:rsidR="006E7DEE" w:rsidRPr="00502BAC" w:rsidRDefault="00CA3A47" w:rsidP="00B37889">
      <w:pPr>
        <w:pStyle w:val="BodyText"/>
        <w:spacing w:before="240"/>
        <w:ind w:right="117"/>
        <w:jc w:val="both"/>
        <w:rPr>
          <w:b/>
          <w:bCs/>
        </w:rPr>
      </w:pPr>
      <w:r w:rsidRPr="00502BAC">
        <w:rPr>
          <w:b/>
          <w:bCs/>
        </w:rPr>
        <w:t xml:space="preserve">Project Performance </w:t>
      </w:r>
    </w:p>
    <w:p w14:paraId="4DE65A5C" w14:textId="5CC097E2" w:rsidR="001606EC" w:rsidRPr="00502BAC" w:rsidRDefault="0079378F" w:rsidP="00502BAC">
      <w:pPr>
        <w:pStyle w:val="BodyText"/>
        <w:ind w:right="117"/>
        <w:jc w:val="both"/>
      </w:pPr>
      <w:r w:rsidRPr="00502BAC">
        <w:t xml:space="preserve">Project performance is a multidimensional concept that encompasses the effectiveness, efficiency, relevance, and sustainability of a project in achieving its objectives (Kerzner, 2017). In public sector projects, particularly those related to education and technology, performance is often measured through the project's ability to deliver outcomes that align with stakeholder expectations, meet deadlines, stay within budget, and create long-term impact (Mir &amp; </w:t>
      </w:r>
      <w:proofErr w:type="spellStart"/>
      <w:r w:rsidRPr="00502BAC">
        <w:t>Pinnington</w:t>
      </w:r>
      <w:proofErr w:type="spellEnd"/>
      <w:r w:rsidRPr="00502BAC">
        <w:t>, 2014). The Prime Minister’s Laptop Scheme (PMLS), launched in 2013 by the Government of Pakistan, represents a large-scale digital empowerment initiative targeting university students across the country, including those at the University of Peshawar.</w:t>
      </w:r>
      <w:r w:rsidR="00502BAC">
        <w:t xml:space="preserve"> </w:t>
      </w:r>
      <w:r w:rsidRPr="00502BAC">
        <w:t>The main goals of the PMLS were to enhance students’ access to information and communication technologies (ICTs), reduce the digital divide, and promote a knowledge-based economy (HEC, 2014). From a project performance standpoint, these objectives require assessing not only the distribution of laptops but also the utilization, student satisfaction, academic outcomes, and institutional support mechanisms.</w:t>
      </w:r>
      <w:r w:rsidR="00502BAC">
        <w:t xml:space="preserve"> </w:t>
      </w:r>
      <w:r w:rsidRPr="00502BAC">
        <w:t>Project performance is significantly influenced by strategic planning, stakeholder involvement, and resource management (</w:t>
      </w:r>
      <w:proofErr w:type="spellStart"/>
      <w:r w:rsidRPr="00502BAC">
        <w:t>Pellegrinelli</w:t>
      </w:r>
      <w:proofErr w:type="spellEnd"/>
      <w:r w:rsidRPr="00502BAC">
        <w:t>, 2011). In the case of PMLS, initial reports suggest that the project met some of its key deliverables, such as mass-scale procurement and distribution of laptops (Ali &amp; Qazi, 2018). However, there have been concerns about the alignment of the project with actual student needs, lack of follow-up training, and disparities in implementation across different institutions—including the University of Peshawar.</w:t>
      </w:r>
      <w:r w:rsidR="00502BAC">
        <w:t xml:space="preserve"> </w:t>
      </w:r>
      <w:r w:rsidRPr="00502BAC">
        <w:t>At the University of Peshawar, the performance of the PMLS can be analyzed based on its relevance to students’ academic goals and the university’s technological infrastructure. Effective project performance would have required close coordination between the Higher Education Commission (HEC), university administration, and student bodies to ensure the laptops were used for research, learning, and digital literacy rather than as standalone devices with minimal academic integration (Khan et al., 2017).</w:t>
      </w:r>
      <w:r w:rsidR="00502BAC">
        <w:t xml:space="preserve"> </w:t>
      </w:r>
      <w:r w:rsidRPr="00502BAC">
        <w:t xml:space="preserve">According to Ika (2009), the success of development projects is not only about achieving outputs but also about realizing long-term outcomes and impacts. This perspective raises critical questions about the actual academic benefit students derived from </w:t>
      </w:r>
      <w:proofErr w:type="gramStart"/>
      <w:r w:rsidRPr="00502BAC">
        <w:t>the laptops</w:t>
      </w:r>
      <w:proofErr w:type="gramEnd"/>
      <w:r w:rsidRPr="00502BAC">
        <w:t>. Were they used for enhancing research? Did they improve digital skills or increase employability? If the answers are mixed, this indicates gaps in the performance and sustainability dimensions of the project. These gaps could stem from insufficient post-distribution support, lack of digital literacy programs, or limited monitoring and evaluation mechanisms.</w:t>
      </w:r>
      <w:r w:rsidR="00502BAC">
        <w:t xml:space="preserve"> </w:t>
      </w:r>
      <w:r w:rsidRPr="00502BAC">
        <w:t xml:space="preserve">Another dimension of project performance is the perception of beneficiaries. Studies show that perceived usefulness and ease of use of project deliverables are key predictors of project success (Davis, 1989). In surveys conducted among university students in Khyber Pakhtunkhwa, including Peshawar, while many appreciated the gesture, they noted issues such as outdated hardware, limited support services, </w:t>
      </w:r>
      <w:r w:rsidRPr="00502BAC">
        <w:lastRenderedPageBreak/>
        <w:t>and absence of training sessions (Nawaz &amp; Khan, 2019). These concerns highlight the need for performance evaluation beyond delivery statistics.</w:t>
      </w:r>
      <w:r w:rsidR="00502BAC">
        <w:t xml:space="preserve"> </w:t>
      </w:r>
      <w:r w:rsidRPr="00502BAC">
        <w:t>Furthermore, the sustainability of the PMLS has been questioned in academic discourse. Sustainable project performance requires systems for ongoing support, upgrades, and digital inclusion strategies (Too &amp; Weaver, 2014). Without integrating laptops into the broader academic and technological ecosystem of the University of Peshawar, the long-term performance and impact of the scheme remain uncertain.</w:t>
      </w:r>
      <w:r w:rsidR="00502BAC">
        <w:t xml:space="preserve"> </w:t>
      </w:r>
      <w:r w:rsidRPr="00502BAC">
        <w:t>In sum, the performance of the Prime Minister’s Laptop Scheme at the University of Peshawar must be assessed not just through distribution figures but through a comprehensive lens including relevance, utilization, stakeholder engagement, and sustainability. For public sector projects like PMLS, achieving high performance means aligning project goals with educational outcomes, providing post-distribution support, and continuously engaging students and faculty to ensure meaningful impact. Future evaluations should incorporate student feedback, academic performance metrics, and institutional integration levels to holistically assess the scheme’s success.</w:t>
      </w:r>
    </w:p>
    <w:p w14:paraId="18A710EF" w14:textId="3DA7F4A7" w:rsidR="001606EC" w:rsidRPr="00502BAC" w:rsidRDefault="0079378F" w:rsidP="00B37889">
      <w:pPr>
        <w:pStyle w:val="Heading2"/>
        <w:rPr>
          <w:rFonts w:ascii="Times New Roman" w:hAnsi="Times New Roman" w:cs="Times New Roman"/>
          <w:b/>
          <w:bCs/>
          <w:color w:val="auto"/>
          <w:sz w:val="24"/>
          <w:szCs w:val="24"/>
        </w:rPr>
      </w:pPr>
      <w:r w:rsidRPr="00502BAC">
        <w:rPr>
          <w:rFonts w:ascii="Times New Roman" w:hAnsi="Times New Roman" w:cs="Times New Roman"/>
          <w:b/>
          <w:bCs/>
          <w:color w:val="auto"/>
          <w:sz w:val="24"/>
          <w:szCs w:val="24"/>
        </w:rPr>
        <w:t xml:space="preserve">Moderating Role of Goal Clarity </w:t>
      </w:r>
    </w:p>
    <w:p w14:paraId="7BBC4FF7" w14:textId="2D887E68" w:rsidR="0079378F" w:rsidRPr="00502BAC" w:rsidRDefault="0079378F" w:rsidP="00502BAC">
      <w:pPr>
        <w:jc w:val="both"/>
        <w:rPr>
          <w:sz w:val="24"/>
          <w:szCs w:val="24"/>
        </w:rPr>
      </w:pPr>
      <w:r w:rsidRPr="00502BAC">
        <w:rPr>
          <w:sz w:val="24"/>
          <w:szCs w:val="24"/>
        </w:rPr>
        <w:t xml:space="preserve">Goal clarity is the extent to which project goals are clearly defined, understood, and communicated among stakeholders (Locke &amp; Latham, 2002). When project goals are clear, </w:t>
      </w:r>
      <w:proofErr w:type="gramStart"/>
      <w:r w:rsidRPr="00502BAC">
        <w:rPr>
          <w:sz w:val="24"/>
          <w:szCs w:val="24"/>
        </w:rPr>
        <w:t>stakeholders—</w:t>
      </w:r>
      <w:proofErr w:type="gramEnd"/>
      <w:r w:rsidRPr="00502BAC">
        <w:rPr>
          <w:sz w:val="24"/>
          <w:szCs w:val="24"/>
        </w:rPr>
        <w:t xml:space="preserve">including administrators, faculty, and </w:t>
      </w:r>
      <w:proofErr w:type="gramStart"/>
      <w:r w:rsidRPr="00502BAC">
        <w:rPr>
          <w:sz w:val="24"/>
          <w:szCs w:val="24"/>
        </w:rPr>
        <w:t>students—</w:t>
      </w:r>
      <w:proofErr w:type="gramEnd"/>
      <w:r w:rsidRPr="00502BAC">
        <w:rPr>
          <w:sz w:val="24"/>
          <w:szCs w:val="24"/>
        </w:rPr>
        <w:t>can align their efforts effectively, measure progress accurately, and make informed decisions. In contrast, ambiguous or vague goals can lead to confusion, misaligned priorities, and poor project execution (Chun &amp; Rainey, 2005).</w:t>
      </w:r>
      <w:r w:rsidR="00502BAC">
        <w:rPr>
          <w:sz w:val="24"/>
          <w:szCs w:val="24"/>
        </w:rPr>
        <w:t xml:space="preserve"> </w:t>
      </w:r>
      <w:r w:rsidRPr="00502BAC">
        <w:rPr>
          <w:sz w:val="24"/>
          <w:szCs w:val="24"/>
        </w:rPr>
        <w:t>In the context of the Prime Minister’s Laptop Scheme, goal clarity plays a moderating role between leadership (e.g., transformational or spiritual leadership) and project performance. Specifically:</w:t>
      </w:r>
    </w:p>
    <w:p w14:paraId="0254BA15" w14:textId="77777777" w:rsidR="0079378F" w:rsidRPr="00502BAC" w:rsidRDefault="0079378F" w:rsidP="00502BAC">
      <w:pPr>
        <w:numPr>
          <w:ilvl w:val="0"/>
          <w:numId w:val="33"/>
        </w:numPr>
        <w:jc w:val="both"/>
        <w:rPr>
          <w:sz w:val="24"/>
          <w:szCs w:val="24"/>
        </w:rPr>
      </w:pPr>
      <w:r w:rsidRPr="00502BAC">
        <w:rPr>
          <w:sz w:val="24"/>
          <w:szCs w:val="24"/>
        </w:rPr>
        <w:t>When goal clarity is high, transformational or spiritual leaders are better able to guide, motivate, and empower students and staff toward achieving specific, meaningful outcomes—such as improving digital literacy, enhancing research productivity, or fostering innovation.</w:t>
      </w:r>
    </w:p>
    <w:p w14:paraId="07737B25" w14:textId="77777777" w:rsidR="0079378F" w:rsidRPr="00502BAC" w:rsidRDefault="0079378F" w:rsidP="00502BAC">
      <w:pPr>
        <w:numPr>
          <w:ilvl w:val="0"/>
          <w:numId w:val="33"/>
        </w:numPr>
        <w:jc w:val="both"/>
        <w:rPr>
          <w:sz w:val="24"/>
          <w:szCs w:val="24"/>
        </w:rPr>
      </w:pPr>
      <w:r w:rsidRPr="00502BAC">
        <w:rPr>
          <w:sz w:val="24"/>
          <w:szCs w:val="24"/>
        </w:rPr>
        <w:t>When goal clarity is low, even strong leadership may struggle to drive results because stakeholders are unsure of what success looks like or how to use the provided resources effectively.</w:t>
      </w:r>
    </w:p>
    <w:p w14:paraId="779992F4" w14:textId="4F2AEF72" w:rsidR="0079378F" w:rsidRPr="00502BAC" w:rsidRDefault="0079378F" w:rsidP="00502BAC">
      <w:pPr>
        <w:ind w:firstLine="360"/>
        <w:jc w:val="both"/>
        <w:rPr>
          <w:sz w:val="24"/>
          <w:szCs w:val="24"/>
        </w:rPr>
      </w:pPr>
      <w:r w:rsidRPr="00502BAC">
        <w:rPr>
          <w:sz w:val="24"/>
          <w:szCs w:val="24"/>
        </w:rPr>
        <w:t>For instance, at the University of Peshawar, the distribution of laptops under the PMLS could have varied in effectiveness depending on how clearly the university administration and faculty communicated the intended use and benefits of the laptops. If the goal was simply to distribute devices, the scheme may be judged as a success. However, if the underlying goal was to improve academic research, reduce the digital divide, and enhance technological skills, then clarity about these objectives would be critical to achieving and measuring those outcomes.</w:t>
      </w:r>
      <w:r w:rsidR="00502BAC">
        <w:rPr>
          <w:sz w:val="24"/>
          <w:szCs w:val="24"/>
        </w:rPr>
        <w:t xml:space="preserve"> </w:t>
      </w:r>
      <w:r w:rsidRPr="00502BAC">
        <w:rPr>
          <w:sz w:val="24"/>
          <w:szCs w:val="24"/>
        </w:rPr>
        <w:t xml:space="preserve">Several studies emphasize this </w:t>
      </w:r>
      <w:proofErr w:type="gramStart"/>
      <w:r w:rsidRPr="00502BAC">
        <w:rPr>
          <w:sz w:val="24"/>
          <w:szCs w:val="24"/>
        </w:rPr>
        <w:t>moderating</w:t>
      </w:r>
      <w:proofErr w:type="gramEnd"/>
      <w:r w:rsidRPr="00502BAC">
        <w:rPr>
          <w:sz w:val="24"/>
          <w:szCs w:val="24"/>
        </w:rPr>
        <w:t xml:space="preserve"> function. For example, Rainey and Jung (2015) found that in public sector organizations, goal clarity enhances performance by reducing ambiguity and enabling better resource alignment. Similarly, Locke and Latham (2002) argued that clear and specific goals improve task motivation and performance by providing direction and measurable benchmarks.</w:t>
      </w:r>
      <w:r w:rsidR="00502BAC">
        <w:rPr>
          <w:sz w:val="24"/>
          <w:szCs w:val="24"/>
        </w:rPr>
        <w:t xml:space="preserve"> </w:t>
      </w:r>
      <w:r w:rsidRPr="00502BAC">
        <w:rPr>
          <w:sz w:val="24"/>
          <w:szCs w:val="24"/>
        </w:rPr>
        <w:t xml:space="preserve">In project settings, goal clarity helps to transform policy intentions into operational success. With </w:t>
      </w:r>
      <w:proofErr w:type="gramStart"/>
      <w:r w:rsidRPr="00502BAC">
        <w:rPr>
          <w:sz w:val="24"/>
          <w:szCs w:val="24"/>
        </w:rPr>
        <w:t>clearly</w:t>
      </w:r>
      <w:proofErr w:type="gramEnd"/>
      <w:r w:rsidRPr="00502BAC">
        <w:rPr>
          <w:sz w:val="24"/>
          <w:szCs w:val="24"/>
        </w:rPr>
        <w:t xml:space="preserve"> communicated goals, students at the University of Peshawar are more likely to understand how the laptops should be used (e.g., for accessing academic journals, learning coding, conducting data analysis), and faculty are more likely to design learning activities that incorporate digital tools effectively.</w:t>
      </w:r>
    </w:p>
    <w:p w14:paraId="4078052C" w14:textId="61C5E9C5" w:rsidR="00D560D2" w:rsidRPr="00502BAC" w:rsidRDefault="00A8629B" w:rsidP="00502BAC">
      <w:pPr>
        <w:tabs>
          <w:tab w:val="left" w:pos="500"/>
          <w:tab w:val="left" w:pos="501"/>
        </w:tabs>
        <w:ind w:right="113"/>
        <w:jc w:val="both"/>
        <w:rPr>
          <w:sz w:val="24"/>
          <w:szCs w:val="24"/>
          <w:lang w:bidi="ar-SA"/>
        </w:rPr>
      </w:pPr>
      <w:bookmarkStart w:id="4" w:name="_bookmark9"/>
      <w:bookmarkEnd w:id="4"/>
      <w:r w:rsidRPr="00502BAC">
        <w:rPr>
          <w:sz w:val="24"/>
          <w:szCs w:val="24"/>
        </w:rPr>
        <w:t xml:space="preserve">H1. </w:t>
      </w:r>
      <w:r w:rsidR="0079378F" w:rsidRPr="00502BAC">
        <w:rPr>
          <w:sz w:val="24"/>
          <w:szCs w:val="24"/>
        </w:rPr>
        <w:t xml:space="preserve">Transformational leadership (leadership style) is significantly related to project performance </w:t>
      </w:r>
    </w:p>
    <w:p w14:paraId="43822865" w14:textId="628C5337" w:rsidR="0079378F" w:rsidRPr="00502BAC" w:rsidRDefault="00D560D2" w:rsidP="00502BAC">
      <w:pPr>
        <w:tabs>
          <w:tab w:val="left" w:pos="500"/>
          <w:tab w:val="left" w:pos="501"/>
        </w:tabs>
        <w:ind w:right="113"/>
        <w:jc w:val="both"/>
        <w:rPr>
          <w:sz w:val="24"/>
          <w:szCs w:val="24"/>
          <w:lang w:bidi="ar-SA"/>
        </w:rPr>
      </w:pPr>
      <w:r w:rsidRPr="00502BAC">
        <w:rPr>
          <w:sz w:val="24"/>
          <w:szCs w:val="24"/>
        </w:rPr>
        <w:t xml:space="preserve">H2. </w:t>
      </w:r>
      <w:r w:rsidR="0079378F" w:rsidRPr="00502BAC">
        <w:rPr>
          <w:sz w:val="24"/>
          <w:szCs w:val="24"/>
        </w:rPr>
        <w:t xml:space="preserve">Spiritual leadership (leadership style) is significantly related to project performance. </w:t>
      </w:r>
    </w:p>
    <w:p w14:paraId="48AA6D6E" w14:textId="7BB09911" w:rsidR="00D560D2" w:rsidRPr="00502BAC" w:rsidRDefault="00D560D2" w:rsidP="00502BAC">
      <w:pPr>
        <w:tabs>
          <w:tab w:val="left" w:pos="500"/>
          <w:tab w:val="left" w:pos="501"/>
        </w:tabs>
        <w:ind w:right="113"/>
        <w:jc w:val="both"/>
        <w:rPr>
          <w:sz w:val="24"/>
          <w:szCs w:val="24"/>
          <w:lang w:bidi="ar-SA"/>
        </w:rPr>
      </w:pPr>
      <w:r w:rsidRPr="00502BAC">
        <w:rPr>
          <w:sz w:val="24"/>
          <w:szCs w:val="24"/>
        </w:rPr>
        <w:t xml:space="preserve">H3. </w:t>
      </w:r>
      <w:r w:rsidR="003923F4" w:rsidRPr="00502BAC">
        <w:rPr>
          <w:sz w:val="24"/>
          <w:szCs w:val="24"/>
        </w:rPr>
        <w:t xml:space="preserve">Goal clarity moderates the relationship between transformational leadership and project performance. </w:t>
      </w:r>
    </w:p>
    <w:p w14:paraId="38163DF3" w14:textId="7DC2778C" w:rsidR="003923F4" w:rsidRPr="00502BAC" w:rsidRDefault="00D560D2" w:rsidP="00502BAC">
      <w:pPr>
        <w:tabs>
          <w:tab w:val="left" w:pos="500"/>
          <w:tab w:val="left" w:pos="501"/>
        </w:tabs>
        <w:ind w:right="113"/>
        <w:jc w:val="both"/>
        <w:rPr>
          <w:sz w:val="24"/>
          <w:szCs w:val="24"/>
          <w:lang w:bidi="ar-SA"/>
        </w:rPr>
      </w:pPr>
      <w:r w:rsidRPr="00502BAC">
        <w:rPr>
          <w:sz w:val="24"/>
          <w:szCs w:val="24"/>
        </w:rPr>
        <w:t xml:space="preserve">H4. </w:t>
      </w:r>
      <w:r w:rsidR="003923F4" w:rsidRPr="00502BAC">
        <w:rPr>
          <w:sz w:val="24"/>
          <w:szCs w:val="24"/>
        </w:rPr>
        <w:t xml:space="preserve">Goal clarity moderates the relationship between spiritual leadership and project performance. </w:t>
      </w:r>
    </w:p>
    <w:p w14:paraId="4D34DE2A" w14:textId="3D551280" w:rsidR="00D560D2" w:rsidRPr="00502BAC" w:rsidRDefault="00D560D2" w:rsidP="00502BAC">
      <w:pPr>
        <w:pStyle w:val="ListParagraph"/>
        <w:tabs>
          <w:tab w:val="left" w:pos="500"/>
          <w:tab w:val="left" w:pos="501"/>
        </w:tabs>
        <w:spacing w:before="0"/>
        <w:ind w:left="572" w:right="113" w:firstLine="0"/>
        <w:rPr>
          <w:sz w:val="24"/>
          <w:szCs w:val="24"/>
        </w:rPr>
      </w:pPr>
    </w:p>
    <w:p w14:paraId="2E7976B0" w14:textId="49966314" w:rsidR="003923F4" w:rsidRPr="00502BAC" w:rsidRDefault="003923F4" w:rsidP="00502BAC">
      <w:pPr>
        <w:rPr>
          <w:b/>
          <w:sz w:val="24"/>
          <w:szCs w:val="24"/>
        </w:rPr>
      </w:pPr>
      <w:r w:rsidRPr="00502BAC">
        <w:rPr>
          <w:b/>
          <w:noProof/>
          <w:sz w:val="24"/>
          <w:szCs w:val="24"/>
        </w:rPr>
        <w:lastRenderedPageBreak/>
        <mc:AlternateContent>
          <mc:Choice Requires="wps">
            <w:drawing>
              <wp:anchor distT="0" distB="0" distL="114300" distR="114300" simplePos="0" relativeHeight="251662336" behindDoc="0" locked="0" layoutInCell="1" allowOverlap="1" wp14:anchorId="74C4F225" wp14:editId="376C4442">
                <wp:simplePos x="0" y="0"/>
                <wp:positionH relativeFrom="column">
                  <wp:posOffset>2371725</wp:posOffset>
                </wp:positionH>
                <wp:positionV relativeFrom="paragraph">
                  <wp:posOffset>113666</wp:posOffset>
                </wp:positionV>
                <wp:extent cx="1338580" cy="784860"/>
                <wp:effectExtent l="0" t="0" r="13970" b="15240"/>
                <wp:wrapNone/>
                <wp:docPr id="15" name="Flowchart: Alternate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8580" cy="78486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3FCC835" w14:textId="77777777" w:rsidR="003923F4" w:rsidRPr="00A05D71" w:rsidRDefault="003923F4" w:rsidP="003923F4">
                            <w:pPr>
                              <w:jc w:val="center"/>
                              <w:rPr>
                                <w:sz w:val="28"/>
                                <w:szCs w:val="28"/>
                              </w:rPr>
                            </w:pPr>
                            <w:r>
                              <w:rPr>
                                <w:sz w:val="28"/>
                                <w:szCs w:val="28"/>
                              </w:rPr>
                              <w:t>Goal Clarity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4F2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26" type="#_x0000_t176" style="position:absolute;margin-left:186.75pt;margin-top:8.95pt;width:105.4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e2aAIAAB0FAAAOAAAAZHJzL2Uyb0RvYy54bWysVE1v2zAMvQ/YfxB0Xx2naZsZdYogRYcB&#10;QRu0HXpWZCk2KkuaxMTOfv0o+aNFF+ww7CKIIh9FPj3q+qatFTkI5yujc5qeTSgRmpui0ruc/ni+&#10;+zKnxAPTBVNGi5wehac3i8+frhubiakpjSqEI5hE+6yxOS0BbJYknpeiZv7MWKHRKY2rGaDpdknh&#10;WIPZa5VMJ5PLpDGusM5w4T2e3nZOuoj5pRQcHqT0AojKKdYGcXVx3YY1WVyzbOeYLSvel8H+oYqa&#10;VRovHVPdMmBk76o/UtUVd8YbCWfc1ImRsuIi9oDdpJMP3TyVzIrYC5Lj7UiT/39p+f3hyW5cKN3b&#10;teGvHhlJGuuz0RMM38e00tUhFgsnbWTxOLIoWiAcD9Pz8/nFHMnm6Luaz+aXkeaEZQPaOg/fhKlJ&#10;2ORUKtOsSuZgqUA4zUBsugeNjLLD2kMoimUDrq+wKyqWB0clQl1KPwpJqgLLmEZ0FJJYKUcODCVQ&#10;vKbhyTFXjAwQWSk1gtJTIAUDqI8NMBHFNQInp4Bvt43R8UajYQTWlTbu72DZxQ9dd72GtqHdtthN&#10;2G5Ncdw44kyncG/5XYXkrpmHDXMoaXwPHFN4wCXwnVPT7ygpjft16jzEo9LQS0mDI5JT/3PPnKBE&#10;fdeowa/pbBZmKhqzi6spGu69Z/veo/f1yuATpPghWB63IR7UsJXO1C84zctwK7qY5nh3Tjm4wVhB&#10;N7r4H3CxXMYwnCPLYK2fLA/JA8FBJ8/tC3O2VxigNu/NME4s+6CpLjYgtVnuwcgqCu6N1556nMGo&#10;nf6/CEP+3o5Rb7/a4jcAAAD//wMAUEsDBBQABgAIAAAAIQDn03h/4QAAAAoBAAAPAAAAZHJzL2Rv&#10;d25yZXYueG1sTI/BTsMwDIbvSLxDZCQuiKWjCxul6QSISSAmJAYXbmlj2orGKU22lrfHnOBo/59+&#10;f87Xk+vEAYfQetIwnyUgkCpvW6o1vL1uzlcgQjRkTecJNXxjgHVxfJSbzPqRXvCwi7XgEgqZ0dDE&#10;2GdShqpBZ8LM90icffjBmcjjUEs7mJHLXScvkuRSOtMSX2hMj3cNVp+7vdNw3549bel281U+P9TJ&#10;43ZUxql3rU9PpptrEBGn+AfDrz6rQ8FOpd+TDaLTkC5TxSgHyysQDKjVIgVR8mIxVyCLXP5/ofgB&#10;AAD//wMAUEsBAi0AFAAGAAgAAAAhALaDOJL+AAAA4QEAABMAAAAAAAAAAAAAAAAAAAAAAFtDb250&#10;ZW50X1R5cGVzXS54bWxQSwECLQAUAAYACAAAACEAOP0h/9YAAACUAQAACwAAAAAAAAAAAAAAAAAv&#10;AQAAX3JlbHMvLnJlbHNQSwECLQAUAAYACAAAACEAEVNHtmgCAAAdBQAADgAAAAAAAAAAAAAAAAAu&#10;AgAAZHJzL2Uyb0RvYy54bWxQSwECLQAUAAYACAAAACEA59N4f+EAAAAKAQAADwAAAAAAAAAAAAAA&#10;AADCBAAAZHJzL2Rvd25yZXYueG1sUEsFBgAAAAAEAAQA8wAAANAFAAAAAA==&#10;" fillcolor="white [3201]" strokecolor="black [3200]" strokeweight="2pt">
                <v:path arrowok="t"/>
                <v:textbox>
                  <w:txbxContent>
                    <w:p w14:paraId="23FCC835" w14:textId="77777777" w:rsidR="003923F4" w:rsidRPr="00A05D71" w:rsidRDefault="003923F4" w:rsidP="003923F4">
                      <w:pPr>
                        <w:jc w:val="center"/>
                        <w:rPr>
                          <w:sz w:val="28"/>
                          <w:szCs w:val="28"/>
                        </w:rPr>
                      </w:pPr>
                      <w:r>
                        <w:rPr>
                          <w:sz w:val="28"/>
                          <w:szCs w:val="28"/>
                        </w:rPr>
                        <w:t>Goal Clarity</w:t>
                      </w:r>
                    </w:p>
                  </w:txbxContent>
                </v:textbox>
              </v:shape>
            </w:pict>
          </mc:Fallback>
        </mc:AlternateContent>
      </w:r>
    </w:p>
    <w:p w14:paraId="04CAFFE1" w14:textId="4C9C1212" w:rsidR="003923F4" w:rsidRPr="00502BAC" w:rsidRDefault="003923F4" w:rsidP="00502BAC">
      <w:pPr>
        <w:rPr>
          <w:b/>
          <w:sz w:val="24"/>
          <w:szCs w:val="24"/>
        </w:rPr>
      </w:pPr>
    </w:p>
    <w:p w14:paraId="7AC70837" w14:textId="41FC8098" w:rsidR="003923F4" w:rsidRPr="00502BAC" w:rsidRDefault="003923F4" w:rsidP="00502BAC">
      <w:pPr>
        <w:rPr>
          <w:b/>
          <w:sz w:val="24"/>
          <w:szCs w:val="24"/>
        </w:rPr>
      </w:pPr>
    </w:p>
    <w:p w14:paraId="40933000" w14:textId="1AE6E86C" w:rsidR="003923F4" w:rsidRPr="00502BAC" w:rsidRDefault="003923F4" w:rsidP="00502BAC">
      <w:pPr>
        <w:rPr>
          <w:b/>
          <w:sz w:val="24"/>
          <w:szCs w:val="24"/>
        </w:rPr>
      </w:pPr>
    </w:p>
    <w:p w14:paraId="69A539F4" w14:textId="276F2E29" w:rsidR="003923F4" w:rsidRPr="00502BAC" w:rsidRDefault="003923F4" w:rsidP="00502BAC">
      <w:pPr>
        <w:rPr>
          <w:b/>
          <w:sz w:val="24"/>
          <w:szCs w:val="24"/>
        </w:rPr>
      </w:pPr>
      <w:r w:rsidRPr="00502BAC">
        <w:rPr>
          <w:b/>
          <w:noProof/>
          <w:sz w:val="24"/>
          <w:szCs w:val="24"/>
        </w:rPr>
        <mc:AlternateContent>
          <mc:Choice Requires="wps">
            <w:drawing>
              <wp:anchor distT="0" distB="0" distL="114300" distR="114300" simplePos="0" relativeHeight="251669504" behindDoc="0" locked="0" layoutInCell="1" allowOverlap="1" wp14:anchorId="266B7CDF" wp14:editId="3590DB4B">
                <wp:simplePos x="0" y="0"/>
                <wp:positionH relativeFrom="column">
                  <wp:posOffset>3152775</wp:posOffset>
                </wp:positionH>
                <wp:positionV relativeFrom="paragraph">
                  <wp:posOffset>41910</wp:posOffset>
                </wp:positionV>
                <wp:extent cx="76200" cy="1581150"/>
                <wp:effectExtent l="19050" t="0" r="95250" b="57150"/>
                <wp:wrapNone/>
                <wp:docPr id="6" name="Straight Arrow Connector 6"/>
                <wp:cNvGraphicFramePr/>
                <a:graphic xmlns:a="http://schemas.openxmlformats.org/drawingml/2006/main">
                  <a:graphicData uri="http://schemas.microsoft.com/office/word/2010/wordprocessingShape">
                    <wps:wsp>
                      <wps:cNvCnPr/>
                      <wps:spPr>
                        <a:xfrm>
                          <a:off x="0" y="0"/>
                          <a:ext cx="76200" cy="1581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339CA5" id="_x0000_t32" coordsize="21600,21600" o:spt="32" o:oned="t" path="m,l21600,21600e" filled="f">
                <v:path arrowok="t" fillok="f" o:connecttype="none"/>
                <o:lock v:ext="edit" shapetype="t"/>
              </v:shapetype>
              <v:shape id="Straight Arrow Connector 6" o:spid="_x0000_s1026" type="#_x0000_t32" style="position:absolute;margin-left:248.25pt;margin-top:3.3pt;width:6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k2uwEAAMADAAAOAAAAZHJzL2Uyb0RvYy54bWysU9tu1DAQfUfiHyy/s0kqtVTRZvuwBV4Q&#10;VEA/wHXsjYXtscZmk/w9Y2c3i7hIqOrLxJc5M+ccT7Z3k7PsqDAa8B1vNjVnykvojT90/PHb+ze3&#10;nMUkfC8seNXxWUV+t3v9ajuGVl3BALZXyKiIj+0YOj6kFNqqinJQTsQNBOXpUgM6kWiLh6pHMVJ1&#10;Z6urur6pRsA+IEgVI53eL5d8V+prrWT6rHVUidmOE7dUIpb4lGO124r2gCIMRp5oiGewcMJ4arqW&#10;uhdJsB9o/ijljESIoNNGgqtAayNV0UBqmvo3NV8HEVTRQubEsNoUX66s/HTc+wckG8YQ2xgeMKuY&#10;NLr8JX5sKmbNq1lqSkzS4dsb8p8zSTfN9W3TXBczqws4YEwfFDiWFx2PCYU5DGkP3tOzADbFMHH8&#10;GBO1J+AZkDtbn2MSxr7zPUtzoNkRiDDmF6PcfF9dKJdVmq1asF+UZqYnkkuPMk1qb5EdBc1B/71Z&#10;q1Bmhmhj7QqqC7F/gk65GabKhP0vcM0uHcGnFeiMB/xb1zSdqeol/6x60ZplP0E/lwcsdtCYFH9O&#10;I53n8Nd9gV9+vN1PAAAA//8DAFBLAwQUAAYACAAAACEAp03eot4AAAAJAQAADwAAAGRycy9kb3du&#10;cmV2LnhtbEyPMU/DMBSEdyT+g/WQ2KhDha02jVMBUoSEWFpg6ObGjziq/RzFbhr+PWaC8XSnu++q&#10;7ewdm3CMfSAF94sCGFIbTE+dgo/35m4FLCZNRrtAqOAbI2zr66tKlyZcaIfTPnUsl1AstQKb0lBy&#10;HluLXsdFGJCy9xVGr1OWY8fNqC+53Du+LArJve4pL1g94LPF9rQ/ewUNvpx66fCwmw+d9ZNo3l6f&#10;PpW6vZkfN8ASzukvDL/4GR3qzHQMZzKROQUPaylyVIGUwLIvilXWRwVLISTwuuL/H9Q/AAAA//8D&#10;AFBLAQItABQABgAIAAAAIQC2gziS/gAAAOEBAAATAAAAAAAAAAAAAAAAAAAAAABbQ29udGVudF9U&#10;eXBlc10ueG1sUEsBAi0AFAAGAAgAAAAhADj9If/WAAAAlAEAAAsAAAAAAAAAAAAAAAAALwEAAF9y&#10;ZWxzLy5yZWxzUEsBAi0AFAAGAAgAAAAhAIrG2Ta7AQAAwAMAAA4AAAAAAAAAAAAAAAAALgIAAGRy&#10;cy9lMm9Eb2MueG1sUEsBAi0AFAAGAAgAAAAhAKdN3qLeAAAACQEAAA8AAAAAAAAAAAAAAAAAFQQA&#10;AGRycy9kb3ducmV2LnhtbFBLBQYAAAAABAAEAPMAAAAgBQAAAAA=&#10;" strokecolor="black [3040]">
                <v:stroke endarrow="open"/>
              </v:shape>
            </w:pict>
          </mc:Fallback>
        </mc:AlternateContent>
      </w:r>
      <w:r w:rsidRPr="00502BAC">
        <w:rPr>
          <w:b/>
          <w:noProof/>
          <w:sz w:val="24"/>
          <w:szCs w:val="24"/>
        </w:rPr>
        <mc:AlternateContent>
          <mc:Choice Requires="wps">
            <w:drawing>
              <wp:anchor distT="0" distB="0" distL="114300" distR="114300" simplePos="0" relativeHeight="251668480" behindDoc="0" locked="0" layoutInCell="1" allowOverlap="1" wp14:anchorId="53280DBD" wp14:editId="1F3A5B2A">
                <wp:simplePos x="0" y="0"/>
                <wp:positionH relativeFrom="column">
                  <wp:posOffset>2783206</wp:posOffset>
                </wp:positionH>
                <wp:positionV relativeFrom="paragraph">
                  <wp:posOffset>41910</wp:posOffset>
                </wp:positionV>
                <wp:extent cx="45719" cy="800100"/>
                <wp:effectExtent l="76200" t="0" r="69215" b="57150"/>
                <wp:wrapNone/>
                <wp:docPr id="5" name="Straight Arrow Connector 5"/>
                <wp:cNvGraphicFramePr/>
                <a:graphic xmlns:a="http://schemas.openxmlformats.org/drawingml/2006/main">
                  <a:graphicData uri="http://schemas.microsoft.com/office/word/2010/wordprocessingShape">
                    <wps:wsp>
                      <wps:cNvCnPr/>
                      <wps:spPr>
                        <a:xfrm flipH="1">
                          <a:off x="0" y="0"/>
                          <a:ext cx="45719"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3BF00" id="Straight Arrow Connector 5" o:spid="_x0000_s1026" type="#_x0000_t32" style="position:absolute;margin-left:219.15pt;margin-top:3.3pt;width:3.6pt;height:6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5ewQEAAMkDAAAOAAAAZHJzL2Uyb0RvYy54bWysU8mO3CAQvUfKPyDuadyjLBOr3XPoyXKI&#10;klGWD2AwtFGAQgVp23+fAnd7oixSFOWCMFXv1XtV5d3N5B07aUwWQse3m4YzHRT0Nhw7/uXz6yfX&#10;nKUsQy8dBN3xWSd+s3/8aDfGVl/BAK7XyIgkpHaMHR9yjq0QSQ3ay7SBqAMFDaCXmT7xKHqUI7F7&#10;J66a5rkYAfuIoHRK9Hq7BPm+8hujVf5gTNKZuY6TtlxPrOd9OcV+J9sjyjhYdZYh/0GFlzZQ0ZXq&#10;VmbJvqH9hcpbhZDA5I0CL8AYq3T1QG62zU9uPg0y6uqFmpPi2qb0/2jV+9Mh3CG1YYypTfEOi4vJ&#10;oGfG2fiWZlp9kVI21bbNa9v0lJmix6fPXmxfcqYoct2Qi9pVsbAUtogpv9HgWbl0PGWU9jjkA4RA&#10;8wFcKsjTu5RJBwEvgAJ2oZxZWvcq9CzPkZZIIsJYRke5JS4etNdbnp1esB+1YbYnjUuNulb64JCd&#10;JC1E/3W7slBmgRjr3ApqqvU/gs65Babrqv0tcM2uFSHkFehtAPxd1TxdpJol/+J68Vps30M/10nW&#10;dtC+1P6cd7ss5I/fFf7wB+6/AwAA//8DAFBLAwQUAAYACAAAACEA2WyWJN8AAAAJAQAADwAAAGRy&#10;cy9kb3ducmV2LnhtbEyPQUvDQBCF74L/YRnBm93YpEuJ2RQpeFCItNWDx012mgSzsyG7beO/dzzZ&#10;4/A+3vum2MxuEGecQu9Jw+MiAYHUeNtTq+Hz4+VhDSJEQ9YMnlDDDwbYlLc3hcmtv9Aez4fYCi6h&#10;kBsNXYxjLmVoOnQmLPyIxNnRT85EPqdW2slcuNwNcpkkSjrTEy90ZsRth8334eQ0VOp9W++P7ZcJ&#10;u1e/e7PVPKSV1vd38/MTiIhz/IfhT5/VoWSn2p/IBjFoyNJ1yqgGpUBwnmWrFYiawXSpQJaFvP6g&#10;/AUAAP//AwBQSwECLQAUAAYACAAAACEAtoM4kv4AAADhAQAAEwAAAAAAAAAAAAAAAAAAAAAAW0Nv&#10;bnRlbnRfVHlwZXNdLnhtbFBLAQItABQABgAIAAAAIQA4/SH/1gAAAJQBAAALAAAAAAAAAAAAAAAA&#10;AC8BAABfcmVscy8ucmVsc1BLAQItABQABgAIAAAAIQAEMe5ewQEAAMkDAAAOAAAAAAAAAAAAAAAA&#10;AC4CAABkcnMvZTJvRG9jLnhtbFBLAQItABQABgAIAAAAIQDZbJYk3wAAAAkBAAAPAAAAAAAAAAAA&#10;AAAAABsEAABkcnMvZG93bnJldi54bWxQSwUGAAAAAAQABADzAAAAJwUAAAAA&#10;" strokecolor="black [3040]">
                <v:stroke endarrow="open"/>
              </v:shape>
            </w:pict>
          </mc:Fallback>
        </mc:AlternateContent>
      </w:r>
      <w:r w:rsidRPr="00502BAC">
        <w:rPr>
          <w:b/>
          <w:noProof/>
          <w:sz w:val="24"/>
          <w:szCs w:val="24"/>
        </w:rPr>
        <mc:AlternateContent>
          <mc:Choice Requires="wps">
            <w:drawing>
              <wp:anchor distT="0" distB="0" distL="114300" distR="114300" simplePos="0" relativeHeight="251659264" behindDoc="0" locked="0" layoutInCell="1" allowOverlap="1" wp14:anchorId="520A0C8E" wp14:editId="6ECD9285">
                <wp:simplePos x="0" y="0"/>
                <wp:positionH relativeFrom="column">
                  <wp:posOffset>47625</wp:posOffset>
                </wp:positionH>
                <wp:positionV relativeFrom="paragraph">
                  <wp:posOffset>172720</wp:posOffset>
                </wp:positionV>
                <wp:extent cx="1600200" cy="956310"/>
                <wp:effectExtent l="0" t="0" r="19050" b="15240"/>
                <wp:wrapNone/>
                <wp:docPr id="11"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95631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3997052" w14:textId="77777777" w:rsidR="003923F4" w:rsidRPr="00A05D71" w:rsidRDefault="003923F4" w:rsidP="003923F4">
                            <w:pPr>
                              <w:jc w:val="center"/>
                              <w:rPr>
                                <w:sz w:val="28"/>
                                <w:szCs w:val="28"/>
                              </w:rPr>
                            </w:pPr>
                            <w:r>
                              <w:rPr>
                                <w:sz w:val="28"/>
                                <w:szCs w:val="28"/>
                              </w:rPr>
                              <w:t xml:space="preserve">Transformational Leadership Style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A0C8E" id="Flowchart: Alternate Process 11" o:spid="_x0000_s1027" type="#_x0000_t176" style="position:absolute;margin-left:3.75pt;margin-top:13.6pt;width:126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ZpagIAACQFAAAOAAAAZHJzL2Uyb0RvYy54bWysVMFu2zAMvQ/YPwi6r7aztluNOkWQosOA&#10;oAvWDj0rslQblSWNYuJkXz9KdtyiK3YYdhEkkY8iHx91ebXvDNspCK2zFS9Ocs6Ula5u7WPFf9zf&#10;fPjMWUBha2GcVRU/qMCv5u/fXfa+VDPXOFMrYBTEhrL3FW8QfZllQTaqE+HEeWXJqB10AukIj1kN&#10;oqfonclmeX6e9Q5qD06qEOj2ejDyeYqvtZL4TeugkJmKU26YVkjrJq7Z/FKUjyB808oxDfEPWXSi&#10;tfToFOpaoGBbaP8I1bUSXHAaT6TrMqd1K1Wqgaop8lfV3DXCq1QLkRP8RFP4f2Hl7e7OryGmHvzK&#10;yadAjGS9D+VkiYcw+uw1dNGXEmf7xOJhYlHtkUm6LM7znFrDmSTbxdn5xyLRnInyiPYQ8ItyHYub&#10;imvj+mUjABcGFViBaj00NDEqdquAMSlRHnFjhkNSKT08GBXzMva70qytKY1ZQichqaUBthMkgfqp&#10;iC2nWMkzQnRrzAQq3gIZPIJG3whTSVwTMH8L+Pza5J1edBYnYNdaB38H68H/WPVQaywb95s9FUuU&#10;x6LizcbVhzUwcIPQg5c3LXG8EgHXAkjZ1BaaVvxGS6S94m7ccdY4+PXWffQnwZGVs54mpeLh51aA&#10;4sx8tSTFi+L0NI5WOpyefZrRAV5aNi8tdtstHXWioH/By7SN/miOWw2ue6ChXsRXySSspLcrLhGO&#10;hyUOE0zfglSLRXKjcfICV/bOyxg88hzlcr9/EOBHoSFJ9NYdp0qUr6Q1+EakdYstOt0m3T3zOnaA&#10;RjFJaPw24qy/PCev589t/hsAAP//AwBQSwMEFAAGAAgAAAAhAHXdB3rfAAAACAEAAA8AAABkcnMv&#10;ZG93bnJldi54bWxMj8FKw0AQhu+C77CM4EXsxkBMG7MpKhYUi2DrxdskGZNgdjZmt018e8eTHmf+&#10;j3++ydez7dWRRt85NnC1iEARV67uuDHwtt9cLkH5gFxj75gMfJOHdXF6kmNWu4lf6bgLjZIS9hka&#10;aEMYMq191ZJFv3ADsWQfbrQYZBwbXY84SbntdRxF19pix3KhxYHuW6o+dwdr4KG7eN7y3earfHls&#10;oqftlKBN3o05P5tvb0AFmsMfDL/6og6FOJXuwLVXvYE0EdBAnMagJI6TlSxK4dJ0CbrI9f8Hih8A&#10;AAD//wMAUEsBAi0AFAAGAAgAAAAhALaDOJL+AAAA4QEAABMAAAAAAAAAAAAAAAAAAAAAAFtDb250&#10;ZW50X1R5cGVzXS54bWxQSwECLQAUAAYACAAAACEAOP0h/9YAAACUAQAACwAAAAAAAAAAAAAAAAAv&#10;AQAAX3JlbHMvLnJlbHNQSwECLQAUAAYACAAAACEA80wmaWoCAAAkBQAADgAAAAAAAAAAAAAAAAAu&#10;AgAAZHJzL2Uyb0RvYy54bWxQSwECLQAUAAYACAAAACEAdd0Het8AAAAIAQAADwAAAAAAAAAAAAAA&#10;AADEBAAAZHJzL2Rvd25yZXYueG1sUEsFBgAAAAAEAAQA8wAAANAFAAAAAA==&#10;" fillcolor="white [3201]" strokecolor="black [3200]" strokeweight="2pt">
                <v:path arrowok="t"/>
                <v:textbox>
                  <w:txbxContent>
                    <w:p w14:paraId="33997052" w14:textId="77777777" w:rsidR="003923F4" w:rsidRPr="00A05D71" w:rsidRDefault="003923F4" w:rsidP="003923F4">
                      <w:pPr>
                        <w:jc w:val="center"/>
                        <w:rPr>
                          <w:sz w:val="28"/>
                          <w:szCs w:val="28"/>
                        </w:rPr>
                      </w:pPr>
                      <w:r>
                        <w:rPr>
                          <w:sz w:val="28"/>
                          <w:szCs w:val="28"/>
                        </w:rPr>
                        <w:t xml:space="preserve">Transformational Leadership Style </w:t>
                      </w:r>
                    </w:p>
                  </w:txbxContent>
                </v:textbox>
              </v:shape>
            </w:pict>
          </mc:Fallback>
        </mc:AlternateContent>
      </w:r>
    </w:p>
    <w:p w14:paraId="02AD2A33" w14:textId="3C6C0833" w:rsidR="003923F4" w:rsidRPr="00502BAC" w:rsidRDefault="003923F4" w:rsidP="00502BAC">
      <w:pPr>
        <w:rPr>
          <w:b/>
          <w:sz w:val="24"/>
          <w:szCs w:val="24"/>
        </w:rPr>
      </w:pPr>
    </w:p>
    <w:p w14:paraId="3D1A39D1" w14:textId="7BD150D3" w:rsidR="003923F4" w:rsidRPr="00502BAC" w:rsidRDefault="003923F4" w:rsidP="00502BAC">
      <w:pPr>
        <w:rPr>
          <w:b/>
          <w:sz w:val="24"/>
          <w:szCs w:val="24"/>
        </w:rPr>
      </w:pPr>
    </w:p>
    <w:p w14:paraId="3228D501" w14:textId="58E66151" w:rsidR="003923F4" w:rsidRPr="00502BAC" w:rsidRDefault="003923F4" w:rsidP="00502BAC">
      <w:pPr>
        <w:rPr>
          <w:b/>
          <w:sz w:val="24"/>
          <w:szCs w:val="24"/>
        </w:rPr>
      </w:pPr>
      <w:r w:rsidRPr="00502BAC">
        <w:rPr>
          <w:b/>
          <w:noProof/>
          <w:sz w:val="24"/>
          <w:szCs w:val="24"/>
        </w:rPr>
        <mc:AlternateContent>
          <mc:Choice Requires="wps">
            <w:drawing>
              <wp:anchor distT="0" distB="0" distL="114300" distR="114300" simplePos="0" relativeHeight="251665408" behindDoc="0" locked="0" layoutInCell="1" allowOverlap="1" wp14:anchorId="4F5874D1" wp14:editId="77C8E166">
                <wp:simplePos x="0" y="0"/>
                <wp:positionH relativeFrom="column">
                  <wp:posOffset>1647826</wp:posOffset>
                </wp:positionH>
                <wp:positionV relativeFrom="paragraph">
                  <wp:posOffset>135255</wp:posOffset>
                </wp:positionV>
                <wp:extent cx="3009900" cy="628650"/>
                <wp:effectExtent l="0" t="0" r="57150" b="95250"/>
                <wp:wrapNone/>
                <wp:docPr id="1" name="Straight Arrow Connector 1"/>
                <wp:cNvGraphicFramePr/>
                <a:graphic xmlns:a="http://schemas.openxmlformats.org/drawingml/2006/main">
                  <a:graphicData uri="http://schemas.microsoft.com/office/word/2010/wordprocessingShape">
                    <wps:wsp>
                      <wps:cNvCnPr/>
                      <wps:spPr>
                        <a:xfrm>
                          <a:off x="0" y="0"/>
                          <a:ext cx="3009900"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CB42E" id="Straight Arrow Connector 1" o:spid="_x0000_s1026" type="#_x0000_t32" style="position:absolute;margin-left:129.75pt;margin-top:10.65pt;width:237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0gvAEAAMEDAAAOAAAAZHJzL2Uyb0RvYy54bWysU9uO0zAQfUfiHyy/06RFVLtR033oAi8I&#10;Vlw+wOvYjYXtscamSf6esdOmiIuEVvsy8WXOzDnHk93d6Cw7KYwGfMvXq5oz5SV0xh9b/u3ru1c3&#10;nMUkfCcseNXySUV+t3/5YjeERm2gB9spZFTEx2YILe9TCk1VRdkrJ+IKgvJ0qQGdSLTFY9WhGKi6&#10;s9WmrrfVANgFBKlipNP7+ZLvS32tlUyftI4qMdty4pZKxBIfc6z2O9EcUYTeyDMN8QQWThhPTZdS&#10;9yIJ9gPNH6WckQgRdFpJcBVobaQqGkjNuv5NzZdeBFW0kDkxLDbF5ysrP54O/gHJhiHEJoYHzCpG&#10;jS5/iR8bi1nTYpYaE5N0+Lqub29r8lTS3XZzs31T3Kyu6IAxvVfgWF60PCYU5tinA3hP7wK4Lo6J&#10;04eYqD8BL4Dc2vockzD2re9YmgINj0CEIT8Z5eb76sq5rNJk1Yz9rDQzHbGce5RxUgeL7CRoELrv&#10;66UKZWaINtYuoLoQ+yfonJthqozY/wKX7NIRfFqAznjAv3VN44WqnvMvqmetWfYjdFN5wWIHzUnx&#10;5zzTeRB/3Rf49c/b/wQAAP//AwBQSwMEFAAGAAgAAAAhALlnA+ffAAAACgEAAA8AAABkcnMvZG93&#10;bnJldi54bWxMj01PwzAMhu9I/IfISNxYulYdozSdAKlCQlw22GG3rDFNtcapmqwr/x5zgps/Hr1+&#10;XG5m14sJx9B5UrBcJCCQGm86ahV8ftR3axAhajK694QKvjHAprq+KnVh/IW2OO1iKziEQqEV2BiH&#10;QsrQWHQ6LPyAxLsvPzoduR1baUZ94XDXyzRJVtLpjviC1QO+WGxOu7NTUOPrqVv1eNjOh9a6Ka/f&#10;3573St3ezE+PICLO8Q+GX31Wh4qdjv5MJoheQZo/5IxyscxAMHCfZTw4MpkmGciqlP9fqH4AAAD/&#10;/wMAUEsBAi0AFAAGAAgAAAAhALaDOJL+AAAA4QEAABMAAAAAAAAAAAAAAAAAAAAAAFtDb250ZW50&#10;X1R5cGVzXS54bWxQSwECLQAUAAYACAAAACEAOP0h/9YAAACUAQAACwAAAAAAAAAAAAAAAAAvAQAA&#10;X3JlbHMvLnJlbHNQSwECLQAUAAYACAAAACEAKMqdILwBAADBAwAADgAAAAAAAAAAAAAAAAAuAgAA&#10;ZHJzL2Uyb0RvYy54bWxQSwECLQAUAAYACAAAACEAuWcD598AAAAKAQAADwAAAAAAAAAAAAAAAAAW&#10;BAAAZHJzL2Rvd25yZXYueG1sUEsFBgAAAAAEAAQA8wAAACIFAAAAAA==&#10;" strokecolor="black [3040]">
                <v:stroke endarrow="open"/>
              </v:shape>
            </w:pict>
          </mc:Fallback>
        </mc:AlternateContent>
      </w:r>
    </w:p>
    <w:p w14:paraId="6380452D" w14:textId="0420A86C" w:rsidR="003923F4" w:rsidRPr="00502BAC" w:rsidRDefault="003923F4" w:rsidP="00502BAC">
      <w:pPr>
        <w:rPr>
          <w:b/>
          <w:sz w:val="24"/>
          <w:szCs w:val="24"/>
        </w:rPr>
      </w:pPr>
    </w:p>
    <w:p w14:paraId="4AEAC9EE" w14:textId="281DFA9E" w:rsidR="003923F4" w:rsidRPr="00502BAC" w:rsidRDefault="003923F4" w:rsidP="00502BAC">
      <w:pPr>
        <w:rPr>
          <w:b/>
          <w:sz w:val="24"/>
          <w:szCs w:val="24"/>
        </w:rPr>
      </w:pPr>
      <w:r w:rsidRPr="00502BAC">
        <w:rPr>
          <w:b/>
          <w:noProof/>
          <w:sz w:val="24"/>
          <w:szCs w:val="24"/>
        </w:rPr>
        <mc:AlternateContent>
          <mc:Choice Requires="wps">
            <w:drawing>
              <wp:anchor distT="0" distB="0" distL="114300" distR="114300" simplePos="0" relativeHeight="251663360" behindDoc="0" locked="0" layoutInCell="1" allowOverlap="1" wp14:anchorId="2DD46DB5" wp14:editId="09E7F1B1">
                <wp:simplePos x="0" y="0"/>
                <wp:positionH relativeFrom="column">
                  <wp:posOffset>4634230</wp:posOffset>
                </wp:positionH>
                <wp:positionV relativeFrom="paragraph">
                  <wp:posOffset>15875</wp:posOffset>
                </wp:positionV>
                <wp:extent cx="1490980" cy="859790"/>
                <wp:effectExtent l="0" t="0" r="13970" b="1651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85979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076D62E" w14:textId="77777777" w:rsidR="003923F4" w:rsidRPr="00A05D71" w:rsidRDefault="003923F4" w:rsidP="003923F4">
                            <w:pPr>
                              <w:jc w:val="center"/>
                              <w:rPr>
                                <w:sz w:val="28"/>
                                <w:szCs w:val="28"/>
                              </w:rPr>
                            </w:pPr>
                            <w:r>
                              <w:rPr>
                                <w:sz w:val="28"/>
                                <w:szCs w:val="28"/>
                              </w:rPr>
                              <w:t>Project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6DB5" id="Flowchart: Alternate Process 16" o:spid="_x0000_s1028" type="#_x0000_t176" style="position:absolute;margin-left:364.9pt;margin-top:1.25pt;width:117.4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woawIAACQFAAAOAAAAZHJzL2Uyb0RvYy54bWysVE1v2zAMvQ/YfxB0X50E6doYdYogRYcB&#10;QResHXpWZKk2KksaxSTOfv0o+aNFV+ww7CKIIh9FPj3q6rptDDsoCLWzBZ+eTThTVrqytk8F//Fw&#10;++mSs4DClsI4qwp+UoFfLz9+uDr6XM1c5UypgFESG/KjL3iF6PMsC7JSjQhnzitLTu2gEUgmPGUl&#10;iCNlb0w2m0w+Z0cHpQcnVQh0etM5+TLl11pJ/KZ1UMhMwak2TCukdRfXbHkl8icQvqplX4b4hyoa&#10;UVu6dEx1I1CwPdR/pGpqCS44jWfSNZnTupYq9UDdTCdvurmvhFepFyIn+JGm8P/SyrvDvd9CLD34&#10;jZPPgRjJjj7koycaoY9pNTQxlgpnbWLxNLKoWmSSDqfzxWRxSWRL8l2eLy4WieZM5APaQ8AvyjUs&#10;bgqujTuuKwG4MqjAClTb7kETo+KwCRiLEvmA6yvsikrl4cmoWJex35VmdUllzBI6CUmtDbCDIAmU&#10;z9P45JQrRUaIro0ZQdP3QAYHUB8bYSqJawRO3gO+3DZGpxudxRHY1NbB38G6ix+67nqNbWO7a6nZ&#10;2Cs1FU92rjxtgYHrhB68vK2J440IuBVAyqZnoWnFb7RE2gvu+h1nlYNf753HeBIceTk70qQUPPzc&#10;C1Ccma+WpLiYzudxtJIxP7+YkQGvPbvXHrtv1o5eYkr/gpdpG+PRDFsNrnmkoV7FW8klrKS7Cy4R&#10;BmON3QTTtyDVapXCaJy8wI299zImjzxHuTy0jwJ8LzQkid65YapE/kZaXWxEWrfao9N10t0Lr/0L&#10;0CgmCfXfRpz113aKevnclr8BAAD//wMAUEsDBBQABgAIAAAAIQBF75Mx4QAAAAkBAAAPAAAAZHJz&#10;L2Rvd25yZXYueG1sTI9BT4QwFITvJv6H5pl4MW4RhRWkbNS4yRo3Jq5evBX6BCJ9Rdpd8N/7POlx&#10;MpOZb4rVbHtxwNF3jhRcLCIQSLUzHTUK3l7X59cgfNBkdO8IFXyjh1V5fFTo3LiJXvCwC43gEvK5&#10;VtCGMORS+rpFq/3CDUjsfbjR6sBybKQZ9cTltpdxFKXS6o54odUD3rdYf+72VsFDd/a0pbv1V/W8&#10;aaLH7ZRom7wrdXoy396ACDiHvzD84jM6lMxUuT0ZL3oFyzhj9KAgTkCwn6VXKYiKg5fLDGRZyP8P&#10;yh8AAAD//wMAUEsBAi0AFAAGAAgAAAAhALaDOJL+AAAA4QEAABMAAAAAAAAAAAAAAAAAAAAAAFtD&#10;b250ZW50X1R5cGVzXS54bWxQSwECLQAUAAYACAAAACEAOP0h/9YAAACUAQAACwAAAAAAAAAAAAAA&#10;AAAvAQAAX3JlbHMvLnJlbHNQSwECLQAUAAYACAAAACEASu4MKGsCAAAkBQAADgAAAAAAAAAAAAAA&#10;AAAuAgAAZHJzL2Uyb0RvYy54bWxQSwECLQAUAAYACAAAACEARe+TMeEAAAAJAQAADwAAAAAAAAAA&#10;AAAAAADFBAAAZHJzL2Rvd25yZXYueG1sUEsFBgAAAAAEAAQA8wAAANMFAAAAAA==&#10;" fillcolor="white [3201]" strokecolor="black [3200]" strokeweight="2pt">
                <v:path arrowok="t"/>
                <v:textbox>
                  <w:txbxContent>
                    <w:p w14:paraId="2076D62E" w14:textId="77777777" w:rsidR="003923F4" w:rsidRPr="00A05D71" w:rsidRDefault="003923F4" w:rsidP="003923F4">
                      <w:pPr>
                        <w:jc w:val="center"/>
                        <w:rPr>
                          <w:sz w:val="28"/>
                          <w:szCs w:val="28"/>
                        </w:rPr>
                      </w:pPr>
                      <w:r>
                        <w:rPr>
                          <w:sz w:val="28"/>
                          <w:szCs w:val="28"/>
                        </w:rPr>
                        <w:t>Project Performance</w:t>
                      </w:r>
                    </w:p>
                  </w:txbxContent>
                </v:textbox>
              </v:shape>
            </w:pict>
          </mc:Fallback>
        </mc:AlternateContent>
      </w:r>
    </w:p>
    <w:p w14:paraId="2C518F98" w14:textId="5E7F4CAC" w:rsidR="003923F4" w:rsidRPr="00502BAC" w:rsidRDefault="003923F4" w:rsidP="00502BAC">
      <w:pPr>
        <w:rPr>
          <w:b/>
          <w:sz w:val="24"/>
          <w:szCs w:val="24"/>
        </w:rPr>
      </w:pPr>
    </w:p>
    <w:p w14:paraId="4FFE95C8" w14:textId="77777777" w:rsidR="003923F4" w:rsidRPr="00502BAC" w:rsidRDefault="003923F4" w:rsidP="00502BAC">
      <w:pPr>
        <w:rPr>
          <w:b/>
          <w:sz w:val="24"/>
          <w:szCs w:val="24"/>
        </w:rPr>
      </w:pPr>
    </w:p>
    <w:p w14:paraId="7E8B0A78" w14:textId="21603B00" w:rsidR="0079378F" w:rsidRPr="00502BAC" w:rsidRDefault="003923F4" w:rsidP="00502BAC">
      <w:pPr>
        <w:pStyle w:val="ListParagraph"/>
        <w:tabs>
          <w:tab w:val="left" w:pos="500"/>
          <w:tab w:val="left" w:pos="501"/>
        </w:tabs>
        <w:spacing w:before="0"/>
        <w:ind w:left="572" w:right="113" w:firstLine="0"/>
        <w:rPr>
          <w:sz w:val="24"/>
          <w:szCs w:val="24"/>
          <w:lang w:bidi="ar-SA"/>
        </w:rPr>
      </w:pPr>
      <w:r w:rsidRPr="00502BAC">
        <w:rPr>
          <w:b/>
          <w:noProof/>
          <w:sz w:val="24"/>
          <w:szCs w:val="24"/>
        </w:rPr>
        <mc:AlternateContent>
          <mc:Choice Requires="wps">
            <w:drawing>
              <wp:anchor distT="0" distB="0" distL="114300" distR="114300" simplePos="0" relativeHeight="251666432" behindDoc="0" locked="0" layoutInCell="1" allowOverlap="1" wp14:anchorId="0FEADE55" wp14:editId="6E93C0D8">
                <wp:simplePos x="0" y="0"/>
                <wp:positionH relativeFrom="column">
                  <wp:posOffset>1733550</wp:posOffset>
                </wp:positionH>
                <wp:positionV relativeFrom="paragraph">
                  <wp:posOffset>106679</wp:posOffset>
                </wp:positionV>
                <wp:extent cx="2895600" cy="403225"/>
                <wp:effectExtent l="0" t="76200" r="0" b="34925"/>
                <wp:wrapNone/>
                <wp:docPr id="2" name="Straight Arrow Connector 2"/>
                <wp:cNvGraphicFramePr/>
                <a:graphic xmlns:a="http://schemas.openxmlformats.org/drawingml/2006/main">
                  <a:graphicData uri="http://schemas.microsoft.com/office/word/2010/wordprocessingShape">
                    <wps:wsp>
                      <wps:cNvCnPr/>
                      <wps:spPr>
                        <a:xfrm flipV="1">
                          <a:off x="0" y="0"/>
                          <a:ext cx="2895600" cy="403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0C54F" id="Straight Arrow Connector 2" o:spid="_x0000_s1026" type="#_x0000_t32" style="position:absolute;margin-left:136.5pt;margin-top:8.4pt;width:228pt;height:3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SxwQEAAMsDAAAOAAAAZHJzL2Uyb0RvYy54bWysU02P0zAQvSPxHyzfadLArpao6R66wAXB&#10;iq+717EbC9tjjU2T/HvGTptFfEgIcRk5nnlv5j1PdreTs+ykMBrwHd9uas6Ul9Abf+z450+vn91w&#10;FpPwvbDgVcdnFfnt/umT3Rha1cAAtlfIiMTHdgwdH1IKbVVFOSgn4gaC8pTUgE4k+sRj1aMYid3Z&#10;qqnr62oE7AOCVDHS7d2S5PvCr7WS6b3WUSVmO06zpRKxxIccq/1OtEcUYTDyPIb4hymcMJ6arlR3&#10;Ign2Dc0vVM5IhAg6bSS4CrQ2UhUNpGZb/6Tm4yCCKlrInBhWm+L/o5XvTgd/j2TDGGIbwz1mFZNG&#10;x7Q14Qu9adFFk7Kp2DavtqkpMUmXzc3Lq+ua3JWUe1E/b5qr7Gu18GS+gDG9UeBYPnQ8JhTmOKQD&#10;eE8vBLj0EKe3MS3ACyCDrc8xCWNf+Z6lOdAaCUQYz01yvnqcvpzSbNWC/aA0Mz1NufQoi6UOFtlJ&#10;0Er0X7crC1VmiDbWrqC6iP8j6FybYaos298C1+rSEXxagc54wN91TdNlVL3UX1QvWrPsB+jn8pbF&#10;DtqY8gjn7c4r+eN3gT/+g/vvAAAA//8DAFBLAwQUAAYACAAAACEAbvLYfd8AAAAJAQAADwAAAGRy&#10;cy9kb3ducmV2LnhtbEyPT0vDQBDF74LfYRnBm92YQNrGbIoUPChE2tqDx0l2mgT3T8hu2/jtHU96&#10;nPceb96v3MzWiAtNYfBOweMiAUGu9XpwnYLjx8vDCkSI6DQa70jBNwXYVLc3JRbaX92eLofYCS5x&#10;oUAFfYxjIWVoe7IYFn4kx97JTxYjn1Mn9YRXLrdGpkmSS4uD4w89jrTtqf06nK2COn/fNvtT94lh&#10;9+p3b7qeTVYrdX83Pz+BiDTHvzD8zufpUPGmxp+dDsIoSJcZs0Q2ckbgwDJds9AoWCUZyKqU/wmq&#10;HwAAAP//AwBQSwECLQAUAAYACAAAACEAtoM4kv4AAADhAQAAEwAAAAAAAAAAAAAAAAAAAAAAW0Nv&#10;bnRlbnRfVHlwZXNdLnhtbFBLAQItABQABgAIAAAAIQA4/SH/1gAAAJQBAAALAAAAAAAAAAAAAAAA&#10;AC8BAABfcmVscy8ucmVsc1BLAQItABQABgAIAAAAIQDsKtSxwQEAAMsDAAAOAAAAAAAAAAAAAAAA&#10;AC4CAABkcnMvZTJvRG9jLnhtbFBLAQItABQABgAIAAAAIQBu8th93wAAAAkBAAAPAAAAAAAAAAAA&#10;AAAAABsEAABkcnMvZG93bnJldi54bWxQSwUGAAAAAAQABADzAAAAJwUAAAAA&#10;" strokecolor="black [3040]">
                <v:stroke endarrow="open"/>
              </v:shape>
            </w:pict>
          </mc:Fallback>
        </mc:AlternateContent>
      </w:r>
      <w:r w:rsidRPr="00502BAC">
        <w:rPr>
          <w:b/>
          <w:noProof/>
          <w:sz w:val="24"/>
          <w:szCs w:val="24"/>
        </w:rPr>
        <mc:AlternateContent>
          <mc:Choice Requires="wps">
            <w:drawing>
              <wp:anchor distT="0" distB="0" distL="114300" distR="114300" simplePos="0" relativeHeight="251661312" behindDoc="0" locked="0" layoutInCell="1" allowOverlap="1" wp14:anchorId="413AF33F" wp14:editId="322DBB55">
                <wp:simplePos x="0" y="0"/>
                <wp:positionH relativeFrom="margin">
                  <wp:align>left</wp:align>
                </wp:positionH>
                <wp:positionV relativeFrom="paragraph">
                  <wp:posOffset>116840</wp:posOffset>
                </wp:positionV>
                <wp:extent cx="1741624" cy="956310"/>
                <wp:effectExtent l="0" t="0" r="11430" b="1524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624" cy="95631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CD7A391" w14:textId="77777777" w:rsidR="003923F4" w:rsidRPr="00A05D71" w:rsidRDefault="003923F4" w:rsidP="003923F4">
                            <w:pPr>
                              <w:jc w:val="center"/>
                              <w:rPr>
                                <w:sz w:val="28"/>
                                <w:szCs w:val="28"/>
                              </w:rPr>
                            </w:pPr>
                            <w:r>
                              <w:rPr>
                                <w:sz w:val="28"/>
                                <w:szCs w:val="28"/>
                              </w:rPr>
                              <w:t>Spiritual Leadership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F33F" id="Flowchart: Alternate Process 13" o:spid="_x0000_s1029" type="#_x0000_t176" style="position:absolute;left:0;text-align:left;margin-left:0;margin-top:9.2pt;width:137.15pt;height:7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FbAIAACQFAAAOAAAAZHJzL2Uyb0RvYy54bWysVMFu2zAMvQ/YPwi6r47TtF2NOkWQosOA&#10;oAvWDj0rslQblSWNYuJkXz9KdtyiK3YYdhFEkY8inx51db1vDdspCI2zJc9PJpwpK13V2KeS/3i4&#10;/fSZs4DCVsI4q0p+UIFfzz9+uOp8oaaudqZSwCiJDUXnS14j+iLLgqxVK8KJ88qSUztoBZIJT1kF&#10;oqPsrcmmk8l51jmoPDipQqDTm97J5ym/1kriN62DQmZKTrVhWiGtm7hm8ytRPIHwdSOHMsQ/VNGK&#10;xtKlY6obgYJtofkjVdtIcMFpPJGuzZzWjVSpB+omn7zp5r4WXqVeiJzgR5rC/0sr73b3fg2x9OBX&#10;Tj4HYiTrfChGTzTCELPX0MZYKpztE4uHkUW1RybpML+Y5efTGWeSfJdn56d5ojkTxRHtIeAX5VoW&#10;NyXXxnXLWgAuDCqwAtW6f9DEqNitAsaiRHHEDRX2RaXy8GBUrMvY70qzpqIypgmdhKSWBthOkASq&#10;5zw+OeVKkRGiG2NGUP4eyOARNMRGmEriGoGT94Avt43R6UZncQS2jXXwd7Du449d973GtnG/2VOz&#10;JT+NTcWTjasOa2DgeqEHL28b4nglAq4FkLJpBmha8RstkfaSu2HHWe3g13vnMZ4ER17OOpqUkoef&#10;WwGKM/PVkhQv89ksjlYyZmcXUzLgtWfz2mO37dLRS+T0L3iZtjEezXGrwbWPNNSLeCu5hJV0d8kl&#10;wtFYYj/B9C1ItVikMBonL3Bl772MySPPUS4P+0cBfhAakkTv3HGqRPFGWn1sRFq32KLTTdLdC6/D&#10;C9AoJgkN30ac9dd2inr53Oa/AQAA//8DAFBLAwQUAAYACAAAACEAbrHgHN8AAAAHAQAADwAAAGRy&#10;cy9kb3ducmV2LnhtbEyPwU7DMBBE70j8g7VIXBB1KG0pIU4FiEpFVEgULtw28ZJExOsQu034e5YT&#10;HGdmNfM2W42uVQfqQ+PZwMUkAUVcettwZeDtdX2+BBUissXWMxn4pgCr/Pgow9T6gV/osIuVkhIO&#10;KRqoY+xSrUNZk8Mw8R2xZB++dxhF9pW2PQ5S7lo9TZKFdtiwLNTY0X1N5edu7ww8NGdPW75bfxXP&#10;myp53A5zdPN3Y05PxtsbUJHG+HcMv/iCDrkwFX7PNqjWgDwSxV3OQEk6vZpdgirEWFwnoPNM/+fP&#10;fwAAAP//AwBQSwECLQAUAAYACAAAACEAtoM4kv4AAADhAQAAEwAAAAAAAAAAAAAAAAAAAAAAW0Nv&#10;bnRlbnRfVHlwZXNdLnhtbFBLAQItABQABgAIAAAAIQA4/SH/1gAAAJQBAAALAAAAAAAAAAAAAAAA&#10;AC8BAABfcmVscy8ucmVsc1BLAQItABQABgAIAAAAIQBe+ZPFbAIAACQFAAAOAAAAAAAAAAAAAAAA&#10;AC4CAABkcnMvZTJvRG9jLnhtbFBLAQItABQABgAIAAAAIQBuseAc3wAAAAcBAAAPAAAAAAAAAAAA&#10;AAAAAMYEAABkcnMvZG93bnJldi54bWxQSwUGAAAAAAQABADzAAAA0gUAAAAA&#10;" fillcolor="white [3201]" strokecolor="black [3200]" strokeweight="2pt">
                <v:path arrowok="t"/>
                <v:textbox>
                  <w:txbxContent>
                    <w:p w14:paraId="3CD7A391" w14:textId="77777777" w:rsidR="003923F4" w:rsidRPr="00A05D71" w:rsidRDefault="003923F4" w:rsidP="003923F4">
                      <w:pPr>
                        <w:jc w:val="center"/>
                        <w:rPr>
                          <w:sz w:val="28"/>
                          <w:szCs w:val="28"/>
                        </w:rPr>
                      </w:pPr>
                      <w:r>
                        <w:rPr>
                          <w:sz w:val="28"/>
                          <w:szCs w:val="28"/>
                        </w:rPr>
                        <w:t>Spiritual Leadership Style</w:t>
                      </w:r>
                    </w:p>
                  </w:txbxContent>
                </v:textbox>
                <w10:wrap anchorx="margin"/>
              </v:shape>
            </w:pict>
          </mc:Fallback>
        </mc:AlternateContent>
      </w:r>
    </w:p>
    <w:p w14:paraId="7311BEBC" w14:textId="77777777" w:rsidR="00D560D2" w:rsidRPr="00502BAC" w:rsidRDefault="00D560D2" w:rsidP="00502BAC">
      <w:pPr>
        <w:pStyle w:val="Heading1"/>
        <w:tabs>
          <w:tab w:val="left" w:pos="422"/>
        </w:tabs>
        <w:spacing w:before="0"/>
        <w:ind w:left="0" w:firstLine="0"/>
        <w:jc w:val="both"/>
        <w:rPr>
          <w:sz w:val="24"/>
          <w:szCs w:val="24"/>
        </w:rPr>
      </w:pPr>
    </w:p>
    <w:p w14:paraId="43ACA91D" w14:textId="77777777" w:rsidR="003923F4" w:rsidRPr="00502BAC" w:rsidRDefault="003923F4" w:rsidP="00502BAC">
      <w:pPr>
        <w:pStyle w:val="Heading1"/>
        <w:tabs>
          <w:tab w:val="left" w:pos="422"/>
        </w:tabs>
        <w:spacing w:before="0"/>
        <w:ind w:left="0" w:firstLine="0"/>
        <w:jc w:val="both"/>
        <w:rPr>
          <w:sz w:val="24"/>
          <w:szCs w:val="24"/>
        </w:rPr>
      </w:pPr>
    </w:p>
    <w:p w14:paraId="350CE670" w14:textId="77777777" w:rsidR="00B37889" w:rsidRDefault="00B37889" w:rsidP="00502BAC">
      <w:pPr>
        <w:jc w:val="both"/>
        <w:rPr>
          <w:b/>
          <w:sz w:val="24"/>
          <w:szCs w:val="24"/>
        </w:rPr>
      </w:pPr>
    </w:p>
    <w:p w14:paraId="22EAD0B1" w14:textId="77777777" w:rsidR="00B37889" w:rsidRDefault="00B37889" w:rsidP="00502BAC">
      <w:pPr>
        <w:jc w:val="both"/>
        <w:rPr>
          <w:b/>
          <w:sz w:val="24"/>
          <w:szCs w:val="24"/>
        </w:rPr>
      </w:pPr>
    </w:p>
    <w:p w14:paraId="40CAC918" w14:textId="77777777" w:rsidR="00B37889" w:rsidRDefault="00B37889" w:rsidP="00502BAC">
      <w:pPr>
        <w:jc w:val="both"/>
        <w:rPr>
          <w:b/>
          <w:sz w:val="24"/>
          <w:szCs w:val="24"/>
        </w:rPr>
      </w:pPr>
    </w:p>
    <w:p w14:paraId="6E315448" w14:textId="77777777" w:rsidR="00B37889" w:rsidRDefault="00B37889" w:rsidP="00502BAC">
      <w:pPr>
        <w:jc w:val="both"/>
        <w:rPr>
          <w:b/>
          <w:sz w:val="24"/>
          <w:szCs w:val="24"/>
        </w:rPr>
      </w:pPr>
    </w:p>
    <w:p w14:paraId="35F62C2D" w14:textId="3E917B3B" w:rsidR="00C24C33" w:rsidRPr="00502BAC" w:rsidRDefault="00C24C33" w:rsidP="00502BAC">
      <w:pPr>
        <w:jc w:val="both"/>
        <w:rPr>
          <w:b/>
          <w:sz w:val="24"/>
          <w:szCs w:val="24"/>
        </w:rPr>
      </w:pPr>
      <w:r w:rsidRPr="00502BAC">
        <w:rPr>
          <w:b/>
          <w:sz w:val="24"/>
          <w:szCs w:val="24"/>
        </w:rPr>
        <w:t>IV’s (Independent Variable</w:t>
      </w:r>
      <w:proofErr w:type="gramStart"/>
      <w:r w:rsidRPr="00502BAC">
        <w:rPr>
          <w:b/>
          <w:sz w:val="24"/>
          <w:szCs w:val="24"/>
        </w:rPr>
        <w:t xml:space="preserve">) </w:t>
      </w:r>
      <w:r w:rsidRPr="00502BAC">
        <w:rPr>
          <w:b/>
          <w:sz w:val="24"/>
          <w:szCs w:val="24"/>
        </w:rPr>
        <w:tab/>
      </w:r>
      <w:r w:rsidR="003923F4" w:rsidRPr="00502BAC">
        <w:rPr>
          <w:sz w:val="24"/>
          <w:szCs w:val="24"/>
        </w:rPr>
        <w:t>Leadership</w:t>
      </w:r>
      <w:proofErr w:type="gramEnd"/>
      <w:r w:rsidR="003923F4" w:rsidRPr="00502BAC">
        <w:rPr>
          <w:sz w:val="24"/>
          <w:szCs w:val="24"/>
        </w:rPr>
        <w:t xml:space="preserve"> Styles (transformational and Spiritual)</w:t>
      </w:r>
    </w:p>
    <w:p w14:paraId="40099084" w14:textId="77777777" w:rsidR="00C24C33" w:rsidRPr="00502BAC" w:rsidRDefault="00C24C33" w:rsidP="00502BAC">
      <w:pPr>
        <w:jc w:val="both"/>
        <w:rPr>
          <w:b/>
          <w:sz w:val="24"/>
          <w:szCs w:val="24"/>
        </w:rPr>
      </w:pPr>
    </w:p>
    <w:p w14:paraId="141711EC" w14:textId="2CEA362A" w:rsidR="00C24C33" w:rsidRPr="00502BAC" w:rsidRDefault="00C24C33" w:rsidP="00502BAC">
      <w:pPr>
        <w:ind w:left="3600" w:hanging="3600"/>
        <w:jc w:val="both"/>
        <w:rPr>
          <w:b/>
          <w:sz w:val="24"/>
          <w:szCs w:val="24"/>
        </w:rPr>
      </w:pPr>
      <w:r w:rsidRPr="00502BAC">
        <w:rPr>
          <w:b/>
          <w:sz w:val="24"/>
          <w:szCs w:val="24"/>
        </w:rPr>
        <w:t>M</w:t>
      </w:r>
      <w:r w:rsidR="003923F4" w:rsidRPr="00502BAC">
        <w:rPr>
          <w:b/>
          <w:sz w:val="24"/>
          <w:szCs w:val="24"/>
        </w:rPr>
        <w:t xml:space="preserve">oderator </w:t>
      </w:r>
      <w:r w:rsidRPr="00502BAC">
        <w:rPr>
          <w:b/>
          <w:sz w:val="24"/>
          <w:szCs w:val="24"/>
        </w:rPr>
        <w:tab/>
      </w:r>
      <w:r w:rsidR="003923F4" w:rsidRPr="00502BAC">
        <w:rPr>
          <w:sz w:val="24"/>
          <w:szCs w:val="24"/>
        </w:rPr>
        <w:t xml:space="preserve">Goal Clarity </w:t>
      </w:r>
      <w:r w:rsidRPr="00502BAC">
        <w:rPr>
          <w:sz w:val="24"/>
          <w:szCs w:val="24"/>
        </w:rPr>
        <w:t xml:space="preserve"> </w:t>
      </w:r>
      <w:r w:rsidRPr="00502BAC">
        <w:rPr>
          <w:b/>
          <w:sz w:val="24"/>
          <w:szCs w:val="24"/>
        </w:rPr>
        <w:tab/>
      </w:r>
    </w:p>
    <w:p w14:paraId="5417469A" w14:textId="6FCFFBB5" w:rsidR="00C24C33" w:rsidRPr="00502BAC" w:rsidRDefault="00C24C33" w:rsidP="00502BAC">
      <w:pPr>
        <w:ind w:left="3600" w:hanging="3600"/>
        <w:jc w:val="both"/>
        <w:rPr>
          <w:b/>
          <w:sz w:val="24"/>
          <w:szCs w:val="24"/>
        </w:rPr>
      </w:pPr>
      <w:r w:rsidRPr="00502BAC">
        <w:rPr>
          <w:b/>
          <w:sz w:val="24"/>
          <w:szCs w:val="24"/>
        </w:rPr>
        <w:t>DV: (Dependent Variable</w:t>
      </w:r>
      <w:proofErr w:type="gramStart"/>
      <w:r w:rsidRPr="00502BAC">
        <w:rPr>
          <w:b/>
          <w:sz w:val="24"/>
          <w:szCs w:val="24"/>
        </w:rPr>
        <w:t xml:space="preserve">) </w:t>
      </w:r>
      <w:r w:rsidRPr="00502BAC">
        <w:rPr>
          <w:b/>
          <w:sz w:val="24"/>
          <w:szCs w:val="24"/>
        </w:rPr>
        <w:tab/>
      </w:r>
      <w:r w:rsidRPr="00502BAC">
        <w:rPr>
          <w:sz w:val="24"/>
          <w:szCs w:val="24"/>
        </w:rPr>
        <w:t>Project</w:t>
      </w:r>
      <w:proofErr w:type="gramEnd"/>
      <w:r w:rsidRPr="00502BAC">
        <w:rPr>
          <w:sz w:val="24"/>
          <w:szCs w:val="24"/>
        </w:rPr>
        <w:t xml:space="preserve"> </w:t>
      </w:r>
      <w:r w:rsidR="003923F4" w:rsidRPr="00502BAC">
        <w:rPr>
          <w:sz w:val="24"/>
          <w:szCs w:val="24"/>
        </w:rPr>
        <w:t>Performance</w:t>
      </w:r>
    </w:p>
    <w:p w14:paraId="45649D33" w14:textId="77777777" w:rsidR="00D560D2" w:rsidRPr="00502BAC" w:rsidRDefault="00D560D2" w:rsidP="00502BAC">
      <w:pPr>
        <w:pStyle w:val="Heading1"/>
        <w:tabs>
          <w:tab w:val="left" w:pos="422"/>
        </w:tabs>
        <w:spacing w:before="0"/>
        <w:ind w:left="0" w:firstLine="0"/>
        <w:jc w:val="both"/>
        <w:rPr>
          <w:sz w:val="24"/>
          <w:szCs w:val="24"/>
        </w:rPr>
      </w:pPr>
    </w:p>
    <w:p w14:paraId="62516362" w14:textId="0ACF14FB" w:rsidR="00AE43CC" w:rsidRPr="00502BAC" w:rsidRDefault="005F2CE9" w:rsidP="00502BAC">
      <w:pPr>
        <w:pStyle w:val="Heading1"/>
        <w:tabs>
          <w:tab w:val="left" w:pos="422"/>
        </w:tabs>
        <w:spacing w:before="0"/>
        <w:ind w:left="0" w:firstLine="0"/>
        <w:jc w:val="both"/>
        <w:rPr>
          <w:sz w:val="24"/>
          <w:szCs w:val="24"/>
        </w:rPr>
      </w:pPr>
      <w:r w:rsidRPr="00502BAC">
        <w:rPr>
          <w:sz w:val="24"/>
          <w:szCs w:val="24"/>
        </w:rPr>
        <w:t xml:space="preserve">Methodology </w:t>
      </w:r>
      <w:bookmarkStart w:id="5" w:name="_bookmark18"/>
      <w:bookmarkEnd w:id="5"/>
      <w:r w:rsidR="00DF4E16" w:rsidRPr="00502BAC">
        <w:rPr>
          <w:sz w:val="24"/>
          <w:szCs w:val="24"/>
        </w:rPr>
        <w:t xml:space="preserve"> </w:t>
      </w:r>
    </w:p>
    <w:p w14:paraId="5919B1B3" w14:textId="0D1D70AC" w:rsidR="00090BFB" w:rsidRPr="00502BAC" w:rsidRDefault="003923F4" w:rsidP="00B37889">
      <w:pPr>
        <w:pStyle w:val="FootnoteText"/>
        <w:jc w:val="both"/>
        <w:rPr>
          <w:sz w:val="24"/>
          <w:szCs w:val="24"/>
          <w:lang w:bidi="ar-SA"/>
        </w:rPr>
      </w:pPr>
      <w:r w:rsidRPr="00502BAC">
        <w:rPr>
          <w:sz w:val="24"/>
          <w:szCs w:val="24"/>
          <w:lang w:val="en-IN"/>
        </w:rPr>
        <w:t>This study employed a quantitative, cross-sectional survey design to examine the moderating role of goal clarity on the relationship between leadership style (e.g., transformational or spiritual leadership) and the performance of the Prime Minister’s Laptop Scheme (PMLS) among university students. A survey method was chosen due to its effectiveness in collecting standardized data from a large sample within a limited time frame (Creswell, 2014).</w:t>
      </w:r>
      <w:r w:rsidR="00502BAC">
        <w:rPr>
          <w:sz w:val="24"/>
          <w:szCs w:val="24"/>
          <w:lang w:val="en-IN"/>
        </w:rPr>
        <w:t xml:space="preserve"> </w:t>
      </w:r>
      <w:r w:rsidR="00090BFB" w:rsidRPr="00502BAC">
        <w:rPr>
          <w:sz w:val="24"/>
          <w:szCs w:val="24"/>
          <w:lang w:bidi="ar-SA"/>
        </w:rPr>
        <w:t>The target population consisted of current undergraduate and postgraduate students at the University of Peshawar who received laptops under the PMLS. A sample of 150 students was selected using stratified random sampling to ensure representation from multiple faculties (e.g., Arts and Humanities, Social Sciences, Natural Sciences, Management, and IT).</w:t>
      </w:r>
      <w:r w:rsidR="00502BAC">
        <w:rPr>
          <w:sz w:val="24"/>
          <w:szCs w:val="24"/>
          <w:lang w:bidi="ar-SA"/>
        </w:rPr>
        <w:t xml:space="preserve"> </w:t>
      </w:r>
      <w:r w:rsidR="00090BFB" w:rsidRPr="00502BAC">
        <w:rPr>
          <w:sz w:val="24"/>
          <w:szCs w:val="24"/>
          <w:lang w:bidi="ar-SA"/>
        </w:rPr>
        <w:t>Stratification was based on faculty enrollment lists provided by university departments, and random selection was carried out within each stratum. This approach ensured that the sample was representative of the diverse academic backgrounds and experiences of students at the University of Peshawar.</w:t>
      </w:r>
    </w:p>
    <w:p w14:paraId="7495248E" w14:textId="306C600D" w:rsidR="00AE43CC" w:rsidRPr="00502BAC" w:rsidRDefault="00AE43CC" w:rsidP="00B37889">
      <w:pPr>
        <w:pStyle w:val="Footer"/>
        <w:spacing w:before="240"/>
        <w:ind w:right="114"/>
        <w:jc w:val="both"/>
        <w:rPr>
          <w:rFonts w:ascii="Times New Roman" w:hAnsi="Times New Roman" w:cs="Times New Roman"/>
          <w:sz w:val="24"/>
          <w:szCs w:val="24"/>
        </w:rPr>
      </w:pPr>
      <w:r w:rsidRPr="00502BAC">
        <w:rPr>
          <w:rFonts w:ascii="Times New Roman" w:hAnsi="Times New Roman" w:cs="Times New Roman"/>
          <w:sz w:val="24"/>
          <w:szCs w:val="24"/>
        </w:rPr>
        <w:t xml:space="preserve">Table 1 </w:t>
      </w:r>
    </w:p>
    <w:p w14:paraId="18A84098" w14:textId="77777777" w:rsidR="00AE43CC" w:rsidRPr="00502BAC" w:rsidRDefault="00AE43CC" w:rsidP="00502BAC">
      <w:pPr>
        <w:pStyle w:val="Footer"/>
        <w:ind w:right="114"/>
        <w:jc w:val="both"/>
        <w:rPr>
          <w:rFonts w:ascii="Times New Roman" w:hAnsi="Times New Roman" w:cs="Times New Roman"/>
          <w:i/>
          <w:sz w:val="24"/>
          <w:szCs w:val="24"/>
        </w:rPr>
      </w:pPr>
      <w:r w:rsidRPr="00502BAC">
        <w:rPr>
          <w:rFonts w:ascii="Times New Roman" w:hAnsi="Times New Roman" w:cs="Times New Roman"/>
          <w:i/>
          <w:sz w:val="24"/>
          <w:szCs w:val="24"/>
        </w:rPr>
        <w:t>Details of the instruments used in the Study</w:t>
      </w:r>
    </w:p>
    <w:tbl>
      <w:tblPr>
        <w:tblStyle w:val="TableGrid"/>
        <w:tblW w:w="9879" w:type="dxa"/>
        <w:tblLayout w:type="fixed"/>
        <w:tblLook w:val="04A0" w:firstRow="1" w:lastRow="0" w:firstColumn="1" w:lastColumn="0" w:noHBand="0" w:noVBand="1"/>
      </w:tblPr>
      <w:tblGrid>
        <w:gridCol w:w="535"/>
        <w:gridCol w:w="3060"/>
        <w:gridCol w:w="3330"/>
        <w:gridCol w:w="1669"/>
        <w:gridCol w:w="1285"/>
      </w:tblGrid>
      <w:tr w:rsidR="009F702C" w:rsidRPr="00502BAC" w14:paraId="36D016E7" w14:textId="77777777" w:rsidTr="00502BAC">
        <w:trPr>
          <w:trHeight w:val="353"/>
        </w:trPr>
        <w:tc>
          <w:tcPr>
            <w:tcW w:w="535" w:type="dxa"/>
          </w:tcPr>
          <w:p w14:paraId="66B1FFB7" w14:textId="77777777" w:rsidR="009F702C" w:rsidRPr="00502BAC" w:rsidRDefault="009F702C" w:rsidP="00502BAC">
            <w:pPr>
              <w:tabs>
                <w:tab w:val="left" w:pos="360"/>
              </w:tabs>
              <w:jc w:val="center"/>
              <w:rPr>
                <w:b/>
                <w:sz w:val="24"/>
                <w:szCs w:val="24"/>
              </w:rPr>
            </w:pPr>
            <w:r w:rsidRPr="00502BAC">
              <w:rPr>
                <w:b/>
                <w:sz w:val="24"/>
                <w:szCs w:val="24"/>
              </w:rPr>
              <w:t>Sr.</w:t>
            </w:r>
          </w:p>
        </w:tc>
        <w:tc>
          <w:tcPr>
            <w:tcW w:w="3060" w:type="dxa"/>
          </w:tcPr>
          <w:p w14:paraId="55ABFD79" w14:textId="77777777" w:rsidR="009F702C" w:rsidRPr="00502BAC" w:rsidRDefault="009F702C" w:rsidP="00502BAC">
            <w:pPr>
              <w:tabs>
                <w:tab w:val="left" w:pos="360"/>
              </w:tabs>
              <w:jc w:val="center"/>
              <w:rPr>
                <w:b/>
                <w:sz w:val="24"/>
                <w:szCs w:val="24"/>
              </w:rPr>
            </w:pPr>
            <w:r w:rsidRPr="00502BAC">
              <w:rPr>
                <w:b/>
                <w:sz w:val="24"/>
                <w:szCs w:val="24"/>
              </w:rPr>
              <w:t>Variable</w:t>
            </w:r>
          </w:p>
        </w:tc>
        <w:tc>
          <w:tcPr>
            <w:tcW w:w="3330" w:type="dxa"/>
          </w:tcPr>
          <w:p w14:paraId="4227FDAC" w14:textId="77777777" w:rsidR="009F702C" w:rsidRPr="00502BAC" w:rsidRDefault="009F702C" w:rsidP="00502BAC">
            <w:pPr>
              <w:tabs>
                <w:tab w:val="left" w:pos="360"/>
              </w:tabs>
              <w:jc w:val="center"/>
              <w:rPr>
                <w:b/>
                <w:sz w:val="24"/>
                <w:szCs w:val="24"/>
              </w:rPr>
            </w:pPr>
            <w:r w:rsidRPr="00502BAC">
              <w:rPr>
                <w:b/>
                <w:sz w:val="24"/>
                <w:szCs w:val="24"/>
              </w:rPr>
              <w:t>Source</w:t>
            </w:r>
          </w:p>
        </w:tc>
        <w:tc>
          <w:tcPr>
            <w:tcW w:w="1669" w:type="dxa"/>
          </w:tcPr>
          <w:p w14:paraId="133B8CD9" w14:textId="77777777" w:rsidR="009F702C" w:rsidRPr="00502BAC" w:rsidRDefault="009F702C" w:rsidP="00502BAC">
            <w:pPr>
              <w:tabs>
                <w:tab w:val="left" w:pos="360"/>
              </w:tabs>
              <w:jc w:val="center"/>
              <w:rPr>
                <w:b/>
                <w:sz w:val="24"/>
                <w:szCs w:val="24"/>
              </w:rPr>
            </w:pPr>
            <w:r w:rsidRPr="00502BAC">
              <w:rPr>
                <w:b/>
                <w:sz w:val="24"/>
                <w:szCs w:val="24"/>
              </w:rPr>
              <w:t>Year</w:t>
            </w:r>
          </w:p>
        </w:tc>
        <w:tc>
          <w:tcPr>
            <w:tcW w:w="1285" w:type="dxa"/>
          </w:tcPr>
          <w:p w14:paraId="6E9720BE" w14:textId="77777777" w:rsidR="009F702C" w:rsidRPr="00502BAC" w:rsidRDefault="009F702C" w:rsidP="00502BAC">
            <w:pPr>
              <w:tabs>
                <w:tab w:val="left" w:pos="360"/>
              </w:tabs>
              <w:jc w:val="center"/>
              <w:rPr>
                <w:b/>
                <w:sz w:val="24"/>
                <w:szCs w:val="24"/>
              </w:rPr>
            </w:pPr>
            <w:r w:rsidRPr="00502BAC">
              <w:rPr>
                <w:b/>
                <w:sz w:val="24"/>
                <w:szCs w:val="24"/>
              </w:rPr>
              <w:t>Items</w:t>
            </w:r>
          </w:p>
        </w:tc>
      </w:tr>
      <w:tr w:rsidR="009F702C" w:rsidRPr="00502BAC" w14:paraId="06435A20" w14:textId="77777777" w:rsidTr="00502BAC">
        <w:trPr>
          <w:trHeight w:val="353"/>
        </w:trPr>
        <w:tc>
          <w:tcPr>
            <w:tcW w:w="535" w:type="dxa"/>
          </w:tcPr>
          <w:p w14:paraId="680B7BC0" w14:textId="77777777" w:rsidR="009F702C" w:rsidRPr="00502BAC" w:rsidRDefault="009F702C" w:rsidP="00502BAC">
            <w:pPr>
              <w:pStyle w:val="NormalWeb"/>
              <w:tabs>
                <w:tab w:val="left" w:pos="360"/>
              </w:tabs>
              <w:spacing w:before="0" w:beforeAutospacing="0" w:after="0" w:afterAutospacing="0"/>
              <w:jc w:val="center"/>
            </w:pPr>
            <w:r w:rsidRPr="00502BAC">
              <w:rPr>
                <w:color w:val="000000" w:themeColor="text1"/>
                <w:kern w:val="24"/>
              </w:rPr>
              <w:t>1</w:t>
            </w:r>
          </w:p>
        </w:tc>
        <w:tc>
          <w:tcPr>
            <w:tcW w:w="3060" w:type="dxa"/>
          </w:tcPr>
          <w:p w14:paraId="1B975ACE" w14:textId="4EC2EABA" w:rsidR="009F702C" w:rsidRPr="00502BAC" w:rsidRDefault="00090BFB" w:rsidP="00502BAC">
            <w:pPr>
              <w:pStyle w:val="NormalWeb"/>
              <w:tabs>
                <w:tab w:val="left" w:pos="360"/>
              </w:tabs>
              <w:spacing w:before="0" w:beforeAutospacing="0" w:after="0" w:afterAutospacing="0"/>
            </w:pPr>
            <w:r w:rsidRPr="00502BAC">
              <w:rPr>
                <w:color w:val="000000" w:themeColor="text1"/>
                <w:kern w:val="24"/>
              </w:rPr>
              <w:t>Transformational Leadership</w:t>
            </w:r>
          </w:p>
        </w:tc>
        <w:tc>
          <w:tcPr>
            <w:tcW w:w="3330" w:type="dxa"/>
          </w:tcPr>
          <w:p w14:paraId="18835373" w14:textId="3CB199D1"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lang w:bidi="en-US"/>
              </w:rPr>
              <w:t xml:space="preserve">Bass, B. M., &amp; Avolio, B. J. </w:t>
            </w:r>
          </w:p>
        </w:tc>
        <w:tc>
          <w:tcPr>
            <w:tcW w:w="1669" w:type="dxa"/>
          </w:tcPr>
          <w:p w14:paraId="0125289D" w14:textId="043C8A32"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rPr>
              <w:t>1994</w:t>
            </w:r>
          </w:p>
        </w:tc>
        <w:tc>
          <w:tcPr>
            <w:tcW w:w="1285" w:type="dxa"/>
          </w:tcPr>
          <w:p w14:paraId="0993CD9B" w14:textId="77777777" w:rsidR="009F702C" w:rsidRPr="00502BAC" w:rsidRDefault="009F702C" w:rsidP="00502BAC">
            <w:pPr>
              <w:pStyle w:val="NormalWeb"/>
              <w:tabs>
                <w:tab w:val="left" w:pos="360"/>
              </w:tabs>
              <w:spacing w:before="0" w:beforeAutospacing="0" w:after="0" w:afterAutospacing="0"/>
              <w:jc w:val="center"/>
            </w:pPr>
            <w:r w:rsidRPr="00502BAC">
              <w:rPr>
                <w:color w:val="000000" w:themeColor="text1"/>
                <w:kern w:val="24"/>
              </w:rPr>
              <w:t>5</w:t>
            </w:r>
          </w:p>
        </w:tc>
      </w:tr>
      <w:tr w:rsidR="009F702C" w:rsidRPr="00502BAC" w14:paraId="05507DD0" w14:textId="77777777" w:rsidTr="00502BAC">
        <w:trPr>
          <w:trHeight w:val="263"/>
        </w:trPr>
        <w:tc>
          <w:tcPr>
            <w:tcW w:w="535" w:type="dxa"/>
          </w:tcPr>
          <w:p w14:paraId="60E5400C" w14:textId="77777777" w:rsidR="009F702C" w:rsidRPr="00502BAC" w:rsidRDefault="009F702C" w:rsidP="00502BAC">
            <w:pPr>
              <w:pStyle w:val="NormalWeb"/>
              <w:tabs>
                <w:tab w:val="left" w:pos="360"/>
              </w:tabs>
              <w:spacing w:before="0" w:beforeAutospacing="0" w:after="0" w:afterAutospacing="0"/>
              <w:jc w:val="center"/>
            </w:pPr>
            <w:r w:rsidRPr="00502BAC">
              <w:rPr>
                <w:color w:val="000000" w:themeColor="text1"/>
                <w:kern w:val="24"/>
              </w:rPr>
              <w:t>2</w:t>
            </w:r>
          </w:p>
        </w:tc>
        <w:tc>
          <w:tcPr>
            <w:tcW w:w="3060" w:type="dxa"/>
          </w:tcPr>
          <w:p w14:paraId="55D6FA51" w14:textId="04D28E97" w:rsidR="009F702C" w:rsidRPr="00502BAC" w:rsidRDefault="00090BFB" w:rsidP="00502BAC">
            <w:pPr>
              <w:pStyle w:val="NormalWeb"/>
              <w:tabs>
                <w:tab w:val="left" w:pos="360"/>
              </w:tabs>
              <w:spacing w:before="0" w:beforeAutospacing="0" w:after="0" w:afterAutospacing="0"/>
            </w:pPr>
            <w:r w:rsidRPr="00502BAC">
              <w:rPr>
                <w:color w:val="000000" w:themeColor="text1"/>
                <w:kern w:val="24"/>
              </w:rPr>
              <w:t xml:space="preserve">Spiritual Leadership </w:t>
            </w:r>
          </w:p>
        </w:tc>
        <w:tc>
          <w:tcPr>
            <w:tcW w:w="3330" w:type="dxa"/>
          </w:tcPr>
          <w:p w14:paraId="334DD170" w14:textId="7349F7A1"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lang w:bidi="en-US"/>
              </w:rPr>
              <w:t xml:space="preserve">Fry, L. W. </w:t>
            </w:r>
          </w:p>
        </w:tc>
        <w:tc>
          <w:tcPr>
            <w:tcW w:w="1669" w:type="dxa"/>
          </w:tcPr>
          <w:p w14:paraId="4B6891A0" w14:textId="6A11B2BC"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rPr>
              <w:t>2003</w:t>
            </w:r>
          </w:p>
        </w:tc>
        <w:tc>
          <w:tcPr>
            <w:tcW w:w="1285" w:type="dxa"/>
          </w:tcPr>
          <w:p w14:paraId="05A77C19" w14:textId="46F27341"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rPr>
              <w:t>8</w:t>
            </w:r>
          </w:p>
        </w:tc>
      </w:tr>
      <w:tr w:rsidR="009F702C" w:rsidRPr="00502BAC" w14:paraId="004B62DF" w14:textId="77777777" w:rsidTr="00502BAC">
        <w:trPr>
          <w:trHeight w:val="335"/>
        </w:trPr>
        <w:tc>
          <w:tcPr>
            <w:tcW w:w="535" w:type="dxa"/>
          </w:tcPr>
          <w:p w14:paraId="7BF746E9" w14:textId="77777777" w:rsidR="009F702C" w:rsidRPr="00502BAC" w:rsidRDefault="009F702C" w:rsidP="00502BAC">
            <w:pPr>
              <w:pStyle w:val="NormalWeb"/>
              <w:tabs>
                <w:tab w:val="left" w:pos="360"/>
              </w:tabs>
              <w:spacing w:before="0" w:beforeAutospacing="0" w:after="0" w:afterAutospacing="0"/>
              <w:jc w:val="center"/>
            </w:pPr>
            <w:r w:rsidRPr="00502BAC">
              <w:rPr>
                <w:color w:val="000000" w:themeColor="text1"/>
                <w:kern w:val="24"/>
              </w:rPr>
              <w:t>3</w:t>
            </w:r>
          </w:p>
        </w:tc>
        <w:tc>
          <w:tcPr>
            <w:tcW w:w="3060" w:type="dxa"/>
          </w:tcPr>
          <w:p w14:paraId="58685B3E" w14:textId="21CB9CF0" w:rsidR="009F702C" w:rsidRPr="00502BAC" w:rsidRDefault="00090BFB" w:rsidP="00502BAC">
            <w:pPr>
              <w:pStyle w:val="NormalWeb"/>
              <w:tabs>
                <w:tab w:val="left" w:pos="360"/>
              </w:tabs>
              <w:spacing w:before="0" w:beforeAutospacing="0" w:after="0" w:afterAutospacing="0"/>
            </w:pPr>
            <w:r w:rsidRPr="00502BAC">
              <w:rPr>
                <w:color w:val="000000" w:themeColor="text1"/>
                <w:kern w:val="24"/>
              </w:rPr>
              <w:t xml:space="preserve">Goal Clarity </w:t>
            </w:r>
          </w:p>
        </w:tc>
        <w:tc>
          <w:tcPr>
            <w:tcW w:w="3330" w:type="dxa"/>
          </w:tcPr>
          <w:p w14:paraId="36814A71" w14:textId="6AD540B5"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lang w:bidi="en-US"/>
              </w:rPr>
              <w:t xml:space="preserve">Chun, Y. H., &amp; Rainey, H. G. </w:t>
            </w:r>
          </w:p>
        </w:tc>
        <w:tc>
          <w:tcPr>
            <w:tcW w:w="1669" w:type="dxa"/>
          </w:tcPr>
          <w:p w14:paraId="1911A0A1" w14:textId="6B7F854F"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rPr>
              <w:t>2005</w:t>
            </w:r>
          </w:p>
        </w:tc>
        <w:tc>
          <w:tcPr>
            <w:tcW w:w="1285" w:type="dxa"/>
          </w:tcPr>
          <w:p w14:paraId="544BF037" w14:textId="41B2C9AE"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rPr>
              <w:t>8</w:t>
            </w:r>
          </w:p>
        </w:tc>
      </w:tr>
      <w:tr w:rsidR="009F702C" w:rsidRPr="00502BAC" w14:paraId="75CEC212" w14:textId="77777777" w:rsidTr="00502BAC">
        <w:trPr>
          <w:trHeight w:val="353"/>
        </w:trPr>
        <w:tc>
          <w:tcPr>
            <w:tcW w:w="535" w:type="dxa"/>
          </w:tcPr>
          <w:p w14:paraId="78033FB7" w14:textId="56E350FA" w:rsidR="009F702C" w:rsidRPr="00502BAC" w:rsidRDefault="009F702C" w:rsidP="00502BAC">
            <w:pPr>
              <w:pStyle w:val="NormalWeb"/>
              <w:tabs>
                <w:tab w:val="left" w:pos="360"/>
              </w:tabs>
              <w:spacing w:before="0" w:beforeAutospacing="0" w:after="0" w:afterAutospacing="0"/>
              <w:jc w:val="center"/>
            </w:pPr>
            <w:r w:rsidRPr="00502BAC">
              <w:rPr>
                <w:color w:val="000000" w:themeColor="text1"/>
                <w:kern w:val="24"/>
              </w:rPr>
              <w:t>4</w:t>
            </w:r>
          </w:p>
        </w:tc>
        <w:tc>
          <w:tcPr>
            <w:tcW w:w="3060" w:type="dxa"/>
          </w:tcPr>
          <w:p w14:paraId="2FB05A8C" w14:textId="3FA8A9F3" w:rsidR="009F702C" w:rsidRPr="00502BAC" w:rsidRDefault="009F702C" w:rsidP="00502BAC">
            <w:pPr>
              <w:pStyle w:val="NormalWeb"/>
              <w:tabs>
                <w:tab w:val="left" w:pos="360"/>
              </w:tabs>
              <w:spacing w:before="0" w:beforeAutospacing="0" w:after="0" w:afterAutospacing="0"/>
            </w:pPr>
            <w:r w:rsidRPr="00502BAC">
              <w:rPr>
                <w:color w:val="000000" w:themeColor="text1"/>
                <w:kern w:val="24"/>
              </w:rPr>
              <w:t xml:space="preserve">Project </w:t>
            </w:r>
            <w:r w:rsidR="00090BFB" w:rsidRPr="00502BAC">
              <w:rPr>
                <w:color w:val="000000" w:themeColor="text1"/>
                <w:kern w:val="24"/>
              </w:rPr>
              <w:t xml:space="preserve">Performance </w:t>
            </w:r>
          </w:p>
        </w:tc>
        <w:tc>
          <w:tcPr>
            <w:tcW w:w="3330" w:type="dxa"/>
          </w:tcPr>
          <w:p w14:paraId="1B8E8B7F" w14:textId="51BD4F2F"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lang w:bidi="en-US"/>
              </w:rPr>
              <w:t xml:space="preserve">Mir, F. A., &amp; </w:t>
            </w:r>
            <w:proofErr w:type="spellStart"/>
            <w:r w:rsidRPr="00502BAC">
              <w:rPr>
                <w:color w:val="000000" w:themeColor="text1"/>
                <w:kern w:val="24"/>
                <w:lang w:bidi="en-US"/>
              </w:rPr>
              <w:t>Pinnington</w:t>
            </w:r>
            <w:proofErr w:type="spellEnd"/>
            <w:r w:rsidRPr="00502BAC">
              <w:rPr>
                <w:color w:val="000000" w:themeColor="text1"/>
                <w:kern w:val="24"/>
                <w:lang w:bidi="en-US"/>
              </w:rPr>
              <w:t xml:space="preserve">, A. H. </w:t>
            </w:r>
          </w:p>
        </w:tc>
        <w:tc>
          <w:tcPr>
            <w:tcW w:w="1669" w:type="dxa"/>
          </w:tcPr>
          <w:p w14:paraId="468A4A6C" w14:textId="4876CF53" w:rsidR="009F702C" w:rsidRPr="00502BAC" w:rsidRDefault="009F702C" w:rsidP="00502BAC">
            <w:pPr>
              <w:pStyle w:val="NormalWeb"/>
              <w:tabs>
                <w:tab w:val="left" w:pos="360"/>
              </w:tabs>
              <w:spacing w:before="0" w:beforeAutospacing="0" w:after="0" w:afterAutospacing="0"/>
              <w:jc w:val="center"/>
            </w:pPr>
            <w:r w:rsidRPr="00502BAC">
              <w:rPr>
                <w:color w:val="000000" w:themeColor="text1"/>
                <w:kern w:val="24"/>
              </w:rPr>
              <w:t>201</w:t>
            </w:r>
            <w:r w:rsidR="00090BFB" w:rsidRPr="00502BAC">
              <w:rPr>
                <w:color w:val="000000" w:themeColor="text1"/>
                <w:kern w:val="24"/>
              </w:rPr>
              <w:t>4</w:t>
            </w:r>
          </w:p>
        </w:tc>
        <w:tc>
          <w:tcPr>
            <w:tcW w:w="1285" w:type="dxa"/>
          </w:tcPr>
          <w:p w14:paraId="4255EF6B" w14:textId="4AB8EB11" w:rsidR="009F702C" w:rsidRPr="00502BAC" w:rsidRDefault="00090BFB" w:rsidP="00502BAC">
            <w:pPr>
              <w:pStyle w:val="NormalWeb"/>
              <w:tabs>
                <w:tab w:val="left" w:pos="360"/>
              </w:tabs>
              <w:spacing w:before="0" w:beforeAutospacing="0" w:after="0" w:afterAutospacing="0"/>
              <w:jc w:val="center"/>
            </w:pPr>
            <w:r w:rsidRPr="00502BAC">
              <w:rPr>
                <w:color w:val="000000" w:themeColor="text1"/>
                <w:kern w:val="24"/>
              </w:rPr>
              <w:t>6</w:t>
            </w:r>
          </w:p>
        </w:tc>
      </w:tr>
    </w:tbl>
    <w:p w14:paraId="3B6140B2" w14:textId="77777777" w:rsidR="009F702C" w:rsidRPr="00502BAC" w:rsidRDefault="009F702C" w:rsidP="00502BAC">
      <w:pPr>
        <w:pStyle w:val="FootnoteText"/>
        <w:rPr>
          <w:sz w:val="24"/>
          <w:szCs w:val="24"/>
          <w:lang w:val="en-IN" w:bidi="ar-SA"/>
        </w:rPr>
      </w:pPr>
    </w:p>
    <w:p w14:paraId="77979C08" w14:textId="77777777" w:rsidR="0020111D" w:rsidRPr="00502BAC" w:rsidRDefault="00163608" w:rsidP="00502BAC">
      <w:pPr>
        <w:pStyle w:val="BodyText"/>
        <w:ind w:left="140"/>
        <w:jc w:val="both"/>
        <w:rPr>
          <w:lang w:val="en-IN"/>
        </w:rPr>
      </w:pPr>
      <w:r w:rsidRPr="00502BAC">
        <w:t xml:space="preserve">For the analysis of collected data, a mix of statistical methods </w:t>
      </w:r>
      <w:proofErr w:type="gramStart"/>
      <w:r w:rsidRPr="00502BAC">
        <w:t>was</w:t>
      </w:r>
      <w:proofErr w:type="gramEnd"/>
      <w:r w:rsidRPr="00502BAC">
        <w:t xml:space="preserve"> employed including</w:t>
      </w:r>
      <w:r w:rsidR="005F2CE9" w:rsidRPr="00502BAC">
        <w:t xml:space="preserve"> </w:t>
      </w:r>
      <w:r w:rsidR="00DF4E16" w:rsidRPr="00502BAC">
        <w:t>r</w:t>
      </w:r>
      <w:r w:rsidR="00DF4E16" w:rsidRPr="00502BAC">
        <w:rPr>
          <w:lang w:val="en-IN"/>
        </w:rPr>
        <w:t xml:space="preserve">reliability </w:t>
      </w:r>
      <w:r w:rsidR="00DF4E16" w:rsidRPr="00502BAC">
        <w:rPr>
          <w:lang w:val="en-IN"/>
        </w:rPr>
        <w:lastRenderedPageBreak/>
        <w:t>study</w:t>
      </w:r>
      <w:r w:rsidR="00560AD1" w:rsidRPr="00502BAC">
        <w:rPr>
          <w:lang w:val="en-IN"/>
        </w:rPr>
        <w:t xml:space="preserve"> (Cronbach’s Alpha)</w:t>
      </w:r>
      <w:r w:rsidR="005F2CE9" w:rsidRPr="00502BAC">
        <w:rPr>
          <w:lang w:val="en-IN"/>
        </w:rPr>
        <w:t xml:space="preserve">, </w:t>
      </w:r>
      <w:r w:rsidR="00DF4E16" w:rsidRPr="00502BAC">
        <w:rPr>
          <w:lang w:val="en-IN"/>
        </w:rPr>
        <w:t>d</w:t>
      </w:r>
      <w:r w:rsidR="00560AD1" w:rsidRPr="00502BAC">
        <w:rPr>
          <w:lang w:val="en-IN"/>
        </w:rPr>
        <w:t>escriptive statistics</w:t>
      </w:r>
      <w:r w:rsidR="005F2CE9" w:rsidRPr="00502BAC">
        <w:rPr>
          <w:lang w:val="en-IN"/>
        </w:rPr>
        <w:t xml:space="preserve">, </w:t>
      </w:r>
      <w:r w:rsidR="00560AD1" w:rsidRPr="00502BAC">
        <w:rPr>
          <w:lang w:val="en-IN"/>
        </w:rPr>
        <w:t>Skewness-Kurtosis</w:t>
      </w:r>
      <w:r w:rsidR="005F2CE9" w:rsidRPr="00502BAC">
        <w:rPr>
          <w:lang w:val="en-IN"/>
        </w:rPr>
        <w:t xml:space="preserve">, </w:t>
      </w:r>
      <w:r w:rsidR="00DE2FC5" w:rsidRPr="00502BAC">
        <w:rPr>
          <w:lang w:val="en-IN"/>
        </w:rPr>
        <w:t>c</w:t>
      </w:r>
      <w:r w:rsidR="00560AD1" w:rsidRPr="00502BAC">
        <w:rPr>
          <w:lang w:val="en-IN"/>
        </w:rPr>
        <w:t>orrelation</w:t>
      </w:r>
      <w:r w:rsidR="005F2CE9" w:rsidRPr="00502BAC">
        <w:rPr>
          <w:lang w:val="en-IN"/>
        </w:rPr>
        <w:t xml:space="preserve">, and </w:t>
      </w:r>
      <w:r w:rsidR="00DE2FC5" w:rsidRPr="00502BAC">
        <w:rPr>
          <w:lang w:val="en-IN"/>
        </w:rPr>
        <w:t>r</w:t>
      </w:r>
      <w:r w:rsidR="00560AD1" w:rsidRPr="00502BAC">
        <w:rPr>
          <w:lang w:val="en-IN"/>
        </w:rPr>
        <w:t>egression</w:t>
      </w:r>
      <w:r w:rsidR="005F2CE9" w:rsidRPr="00502BAC">
        <w:rPr>
          <w:lang w:val="en-IN"/>
        </w:rPr>
        <w:t xml:space="preserve"> </w:t>
      </w:r>
      <w:r w:rsidR="00DF4E16" w:rsidRPr="00502BAC">
        <w:rPr>
          <w:lang w:val="en-IN"/>
        </w:rPr>
        <w:t>analysis</w:t>
      </w:r>
      <w:r w:rsidR="005F2CE9" w:rsidRPr="00502BAC">
        <w:rPr>
          <w:lang w:val="en-IN"/>
        </w:rPr>
        <w:t xml:space="preserve">. </w:t>
      </w:r>
      <w:bookmarkStart w:id="6" w:name="_Toc533224366"/>
      <w:bookmarkStart w:id="7" w:name="_Toc534055172"/>
    </w:p>
    <w:p w14:paraId="5C9A7132" w14:textId="77777777" w:rsidR="009F702C" w:rsidRPr="00502BAC" w:rsidRDefault="009F702C" w:rsidP="00502BAC">
      <w:pPr>
        <w:pStyle w:val="BodyText"/>
        <w:jc w:val="both"/>
        <w:rPr>
          <w:b/>
        </w:rPr>
      </w:pPr>
    </w:p>
    <w:p w14:paraId="59B766BE" w14:textId="150D20AB" w:rsidR="009F702C" w:rsidRPr="00502BAC" w:rsidRDefault="00E71DE9" w:rsidP="00502BAC">
      <w:pPr>
        <w:pStyle w:val="BodyText"/>
        <w:jc w:val="both"/>
        <w:rPr>
          <w:b/>
        </w:rPr>
      </w:pPr>
      <w:r w:rsidRPr="00502BAC">
        <w:rPr>
          <w:b/>
        </w:rPr>
        <w:t>Results and Discussion</w:t>
      </w:r>
      <w:bookmarkEnd w:id="6"/>
      <w:bookmarkEnd w:id="7"/>
    </w:p>
    <w:p w14:paraId="3B9743CF" w14:textId="24688B5E" w:rsidR="00AE43CC" w:rsidRPr="00502BAC" w:rsidRDefault="00AE43CC" w:rsidP="00502BAC">
      <w:pPr>
        <w:jc w:val="both"/>
        <w:rPr>
          <w:b/>
          <w:sz w:val="24"/>
          <w:szCs w:val="24"/>
        </w:rPr>
      </w:pPr>
      <w:r w:rsidRPr="00502BAC">
        <w:rPr>
          <w:b/>
          <w:sz w:val="24"/>
          <w:szCs w:val="24"/>
        </w:rPr>
        <w:t xml:space="preserve">Reliability Analysis </w:t>
      </w:r>
    </w:p>
    <w:p w14:paraId="35D548CD" w14:textId="5F92BA46" w:rsidR="00AE43CC" w:rsidRPr="00502BAC" w:rsidRDefault="00AE43CC" w:rsidP="00502BAC">
      <w:pPr>
        <w:jc w:val="both"/>
        <w:rPr>
          <w:sz w:val="24"/>
          <w:szCs w:val="24"/>
        </w:rPr>
      </w:pPr>
      <w:r w:rsidRPr="00502BAC">
        <w:rPr>
          <w:sz w:val="24"/>
          <w:szCs w:val="24"/>
        </w:rPr>
        <w:t xml:space="preserve">Table </w:t>
      </w:r>
      <w:r w:rsidR="00864173" w:rsidRPr="00502BAC">
        <w:rPr>
          <w:sz w:val="24"/>
          <w:szCs w:val="24"/>
        </w:rPr>
        <w:t>2</w:t>
      </w:r>
      <w:r w:rsidR="009F702C" w:rsidRPr="00502BAC">
        <w:rPr>
          <w:sz w:val="24"/>
          <w:szCs w:val="24"/>
        </w:rPr>
        <w:t xml:space="preserve"> </w:t>
      </w:r>
      <w:r w:rsidRPr="00502BAC">
        <w:rPr>
          <w:i/>
          <w:sz w:val="24"/>
          <w:szCs w:val="24"/>
        </w:rPr>
        <w:t>Reliability Analysis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620"/>
        <w:gridCol w:w="1616"/>
        <w:gridCol w:w="2430"/>
      </w:tblGrid>
      <w:tr w:rsidR="00F55541" w:rsidRPr="00502BAC" w14:paraId="7B578976" w14:textId="77777777" w:rsidTr="00502BAC">
        <w:trPr>
          <w:trHeight w:val="353"/>
        </w:trPr>
        <w:tc>
          <w:tcPr>
            <w:tcW w:w="1072" w:type="dxa"/>
          </w:tcPr>
          <w:p w14:paraId="72BB2EBB" w14:textId="77777777" w:rsidR="00F55541" w:rsidRPr="00502BAC" w:rsidRDefault="00F55541" w:rsidP="00502BAC">
            <w:pPr>
              <w:pStyle w:val="Default"/>
              <w:rPr>
                <w:b/>
              </w:rPr>
            </w:pPr>
            <w:bookmarkStart w:id="8" w:name="_Toc534055177"/>
            <w:r w:rsidRPr="00502BAC">
              <w:rPr>
                <w:b/>
                <w:bCs/>
              </w:rPr>
              <w:t xml:space="preserve">Sr. No </w:t>
            </w:r>
          </w:p>
        </w:tc>
        <w:tc>
          <w:tcPr>
            <w:tcW w:w="4620" w:type="dxa"/>
          </w:tcPr>
          <w:p w14:paraId="11FCA67C" w14:textId="77777777" w:rsidR="00F55541" w:rsidRPr="00502BAC" w:rsidRDefault="00F55541" w:rsidP="00502BAC">
            <w:pPr>
              <w:pStyle w:val="Default"/>
              <w:rPr>
                <w:b/>
              </w:rPr>
            </w:pPr>
            <w:r w:rsidRPr="00502BAC">
              <w:rPr>
                <w:b/>
              </w:rPr>
              <w:t xml:space="preserve">Name of Variable </w:t>
            </w:r>
          </w:p>
        </w:tc>
        <w:tc>
          <w:tcPr>
            <w:tcW w:w="1616" w:type="dxa"/>
          </w:tcPr>
          <w:p w14:paraId="248BA1EA" w14:textId="77777777" w:rsidR="00F55541" w:rsidRPr="00502BAC" w:rsidRDefault="00F55541" w:rsidP="00502BAC">
            <w:pPr>
              <w:pStyle w:val="Default"/>
              <w:rPr>
                <w:b/>
              </w:rPr>
            </w:pPr>
            <w:r w:rsidRPr="00502BAC">
              <w:rPr>
                <w:b/>
              </w:rPr>
              <w:t xml:space="preserve">No of Items </w:t>
            </w:r>
          </w:p>
        </w:tc>
        <w:tc>
          <w:tcPr>
            <w:tcW w:w="2430" w:type="dxa"/>
          </w:tcPr>
          <w:p w14:paraId="1BCF50B2" w14:textId="77777777" w:rsidR="00F55541" w:rsidRPr="00502BAC" w:rsidRDefault="00F55541" w:rsidP="00502BAC">
            <w:pPr>
              <w:pStyle w:val="Default"/>
              <w:rPr>
                <w:b/>
              </w:rPr>
            </w:pPr>
            <w:r w:rsidRPr="00502BAC">
              <w:rPr>
                <w:b/>
              </w:rPr>
              <w:t xml:space="preserve">Cronbach's Alpha </w:t>
            </w:r>
          </w:p>
        </w:tc>
      </w:tr>
      <w:tr w:rsidR="00F55541" w:rsidRPr="00502BAC" w14:paraId="37258CB6" w14:textId="77777777" w:rsidTr="00502BAC">
        <w:trPr>
          <w:trHeight w:val="353"/>
        </w:trPr>
        <w:tc>
          <w:tcPr>
            <w:tcW w:w="1072" w:type="dxa"/>
          </w:tcPr>
          <w:p w14:paraId="68417B09" w14:textId="77777777" w:rsidR="00F55541" w:rsidRPr="00502BAC" w:rsidRDefault="00F55541" w:rsidP="00502BAC">
            <w:pPr>
              <w:pStyle w:val="Default"/>
              <w:jc w:val="center"/>
              <w:rPr>
                <w:color w:val="auto"/>
              </w:rPr>
            </w:pPr>
            <w:r w:rsidRPr="00502BAC">
              <w:rPr>
                <w:color w:val="auto"/>
              </w:rPr>
              <w:t>1.</w:t>
            </w:r>
          </w:p>
        </w:tc>
        <w:tc>
          <w:tcPr>
            <w:tcW w:w="4620" w:type="dxa"/>
          </w:tcPr>
          <w:p w14:paraId="3319FC2F" w14:textId="650C6009" w:rsidR="00F55541" w:rsidRPr="00502BAC" w:rsidRDefault="00090BFB" w:rsidP="00502BAC">
            <w:pPr>
              <w:pStyle w:val="Default"/>
              <w:rPr>
                <w:color w:val="auto"/>
              </w:rPr>
            </w:pPr>
            <w:r w:rsidRPr="00502BAC">
              <w:rPr>
                <w:color w:val="auto"/>
              </w:rPr>
              <w:t xml:space="preserve">Transformational Leadership </w:t>
            </w:r>
          </w:p>
        </w:tc>
        <w:tc>
          <w:tcPr>
            <w:tcW w:w="1616" w:type="dxa"/>
          </w:tcPr>
          <w:p w14:paraId="06EC70D8" w14:textId="77777777" w:rsidR="00F55541" w:rsidRPr="00502BAC" w:rsidRDefault="00F55541" w:rsidP="00502BAC">
            <w:pPr>
              <w:pStyle w:val="Default"/>
              <w:jc w:val="center"/>
              <w:rPr>
                <w:color w:val="auto"/>
              </w:rPr>
            </w:pPr>
            <w:r w:rsidRPr="00502BAC">
              <w:rPr>
                <w:color w:val="auto"/>
              </w:rPr>
              <w:t>5</w:t>
            </w:r>
          </w:p>
        </w:tc>
        <w:tc>
          <w:tcPr>
            <w:tcW w:w="2430" w:type="dxa"/>
          </w:tcPr>
          <w:p w14:paraId="37B1B2CF" w14:textId="2268CAD3" w:rsidR="00F55541" w:rsidRPr="00502BAC" w:rsidRDefault="00F55541" w:rsidP="00502BAC">
            <w:pPr>
              <w:pStyle w:val="Default"/>
              <w:jc w:val="center"/>
              <w:rPr>
                <w:color w:val="auto"/>
              </w:rPr>
            </w:pPr>
            <w:r w:rsidRPr="00502BAC">
              <w:rPr>
                <w:color w:val="auto"/>
              </w:rPr>
              <w:t>.8</w:t>
            </w:r>
            <w:r w:rsidR="006808E4" w:rsidRPr="00502BAC">
              <w:rPr>
                <w:color w:val="auto"/>
              </w:rPr>
              <w:t>20</w:t>
            </w:r>
          </w:p>
        </w:tc>
      </w:tr>
      <w:tr w:rsidR="00090BFB" w:rsidRPr="00502BAC" w14:paraId="061DF9AF" w14:textId="77777777" w:rsidTr="00502BAC">
        <w:trPr>
          <w:trHeight w:val="353"/>
        </w:trPr>
        <w:tc>
          <w:tcPr>
            <w:tcW w:w="1072" w:type="dxa"/>
          </w:tcPr>
          <w:p w14:paraId="3693EFF8" w14:textId="77777777" w:rsidR="00090BFB" w:rsidRPr="00502BAC" w:rsidRDefault="00090BFB" w:rsidP="00502BAC">
            <w:pPr>
              <w:pStyle w:val="Default"/>
              <w:jc w:val="center"/>
              <w:rPr>
                <w:color w:val="auto"/>
              </w:rPr>
            </w:pPr>
            <w:r w:rsidRPr="00502BAC">
              <w:rPr>
                <w:color w:val="auto"/>
              </w:rPr>
              <w:t>2.</w:t>
            </w:r>
          </w:p>
        </w:tc>
        <w:tc>
          <w:tcPr>
            <w:tcW w:w="4620" w:type="dxa"/>
          </w:tcPr>
          <w:p w14:paraId="6469CC5E" w14:textId="2197971F" w:rsidR="00090BFB" w:rsidRPr="00502BAC" w:rsidRDefault="00090BFB" w:rsidP="00502BAC">
            <w:pPr>
              <w:pStyle w:val="Default"/>
              <w:rPr>
                <w:color w:val="auto"/>
              </w:rPr>
            </w:pPr>
            <w:r w:rsidRPr="00502BAC">
              <w:rPr>
                <w:color w:val="auto"/>
              </w:rPr>
              <w:t xml:space="preserve">Spiritual Leadership </w:t>
            </w:r>
          </w:p>
        </w:tc>
        <w:tc>
          <w:tcPr>
            <w:tcW w:w="1616" w:type="dxa"/>
          </w:tcPr>
          <w:p w14:paraId="49D212BB" w14:textId="77777777" w:rsidR="00090BFB" w:rsidRPr="00502BAC" w:rsidRDefault="00090BFB" w:rsidP="00502BAC">
            <w:pPr>
              <w:pStyle w:val="Default"/>
              <w:jc w:val="center"/>
              <w:rPr>
                <w:color w:val="auto"/>
              </w:rPr>
            </w:pPr>
            <w:r w:rsidRPr="00502BAC">
              <w:rPr>
                <w:color w:val="auto"/>
              </w:rPr>
              <w:t>5</w:t>
            </w:r>
          </w:p>
        </w:tc>
        <w:tc>
          <w:tcPr>
            <w:tcW w:w="2430" w:type="dxa"/>
          </w:tcPr>
          <w:p w14:paraId="1B256EF2" w14:textId="0C387349" w:rsidR="00090BFB" w:rsidRPr="00502BAC" w:rsidRDefault="00090BFB" w:rsidP="00502BAC">
            <w:pPr>
              <w:pStyle w:val="Default"/>
              <w:jc w:val="center"/>
              <w:rPr>
                <w:color w:val="auto"/>
              </w:rPr>
            </w:pPr>
            <w:r w:rsidRPr="00502BAC">
              <w:rPr>
                <w:color w:val="auto"/>
              </w:rPr>
              <w:t>.</w:t>
            </w:r>
            <w:r w:rsidR="006808E4" w:rsidRPr="00502BAC">
              <w:rPr>
                <w:color w:val="auto"/>
              </w:rPr>
              <w:t>895</w:t>
            </w:r>
          </w:p>
        </w:tc>
      </w:tr>
      <w:tr w:rsidR="00090BFB" w:rsidRPr="00502BAC" w14:paraId="20E1073E" w14:textId="77777777" w:rsidTr="00502BAC">
        <w:trPr>
          <w:trHeight w:val="335"/>
        </w:trPr>
        <w:tc>
          <w:tcPr>
            <w:tcW w:w="1072" w:type="dxa"/>
          </w:tcPr>
          <w:p w14:paraId="470051CA" w14:textId="77777777" w:rsidR="00090BFB" w:rsidRPr="00502BAC" w:rsidRDefault="00090BFB" w:rsidP="00502BAC">
            <w:pPr>
              <w:pStyle w:val="Default"/>
              <w:jc w:val="center"/>
              <w:rPr>
                <w:color w:val="auto"/>
              </w:rPr>
            </w:pPr>
            <w:r w:rsidRPr="00502BAC">
              <w:rPr>
                <w:color w:val="auto"/>
              </w:rPr>
              <w:t>3.</w:t>
            </w:r>
          </w:p>
        </w:tc>
        <w:tc>
          <w:tcPr>
            <w:tcW w:w="4620" w:type="dxa"/>
          </w:tcPr>
          <w:p w14:paraId="724E9A75" w14:textId="3BB0BD74" w:rsidR="00090BFB" w:rsidRPr="00502BAC" w:rsidRDefault="006808E4" w:rsidP="00502BAC">
            <w:pPr>
              <w:pStyle w:val="Default"/>
              <w:rPr>
                <w:color w:val="auto"/>
              </w:rPr>
            </w:pPr>
            <w:r w:rsidRPr="00502BAC">
              <w:rPr>
                <w:color w:val="auto"/>
              </w:rPr>
              <w:t xml:space="preserve">Goal Clarity </w:t>
            </w:r>
          </w:p>
        </w:tc>
        <w:tc>
          <w:tcPr>
            <w:tcW w:w="1616" w:type="dxa"/>
          </w:tcPr>
          <w:p w14:paraId="4C885FCE" w14:textId="77777777" w:rsidR="00090BFB" w:rsidRPr="00502BAC" w:rsidRDefault="00090BFB" w:rsidP="00502BAC">
            <w:pPr>
              <w:pStyle w:val="Default"/>
              <w:jc w:val="center"/>
              <w:rPr>
                <w:color w:val="auto"/>
              </w:rPr>
            </w:pPr>
            <w:r w:rsidRPr="00502BAC">
              <w:rPr>
                <w:color w:val="auto"/>
              </w:rPr>
              <w:t>8</w:t>
            </w:r>
          </w:p>
        </w:tc>
        <w:tc>
          <w:tcPr>
            <w:tcW w:w="2430" w:type="dxa"/>
          </w:tcPr>
          <w:p w14:paraId="26D051DB" w14:textId="456306C8" w:rsidR="00090BFB" w:rsidRPr="00502BAC" w:rsidRDefault="00090BFB" w:rsidP="00502BAC">
            <w:pPr>
              <w:pStyle w:val="Default"/>
              <w:jc w:val="center"/>
              <w:rPr>
                <w:color w:val="auto"/>
              </w:rPr>
            </w:pPr>
            <w:r w:rsidRPr="00502BAC">
              <w:rPr>
                <w:color w:val="auto"/>
              </w:rPr>
              <w:t>.8</w:t>
            </w:r>
            <w:r w:rsidR="006808E4" w:rsidRPr="00502BAC">
              <w:rPr>
                <w:color w:val="auto"/>
              </w:rPr>
              <w:t>99</w:t>
            </w:r>
          </w:p>
        </w:tc>
      </w:tr>
      <w:tr w:rsidR="00090BFB" w:rsidRPr="00502BAC" w14:paraId="5F6157A2" w14:textId="77777777" w:rsidTr="00502BAC">
        <w:trPr>
          <w:trHeight w:val="353"/>
        </w:trPr>
        <w:tc>
          <w:tcPr>
            <w:tcW w:w="1072" w:type="dxa"/>
          </w:tcPr>
          <w:p w14:paraId="210F66EA" w14:textId="77777777" w:rsidR="00090BFB" w:rsidRPr="00502BAC" w:rsidRDefault="00090BFB" w:rsidP="00502BAC">
            <w:pPr>
              <w:pStyle w:val="Default"/>
              <w:jc w:val="center"/>
              <w:rPr>
                <w:color w:val="auto"/>
              </w:rPr>
            </w:pPr>
            <w:r w:rsidRPr="00502BAC">
              <w:rPr>
                <w:color w:val="auto"/>
              </w:rPr>
              <w:t>5</w:t>
            </w:r>
          </w:p>
        </w:tc>
        <w:tc>
          <w:tcPr>
            <w:tcW w:w="4620" w:type="dxa"/>
          </w:tcPr>
          <w:p w14:paraId="66EBD840" w14:textId="4FAF1EB3" w:rsidR="00090BFB" w:rsidRPr="00502BAC" w:rsidRDefault="00090BFB" w:rsidP="00502BAC">
            <w:pPr>
              <w:pStyle w:val="Default"/>
              <w:rPr>
                <w:color w:val="auto"/>
              </w:rPr>
            </w:pPr>
            <w:r w:rsidRPr="00502BAC">
              <w:rPr>
                <w:color w:val="auto"/>
              </w:rPr>
              <w:t xml:space="preserve">Project </w:t>
            </w:r>
            <w:r w:rsidR="006808E4" w:rsidRPr="00502BAC">
              <w:rPr>
                <w:color w:val="auto"/>
              </w:rPr>
              <w:t xml:space="preserve">Performance </w:t>
            </w:r>
          </w:p>
        </w:tc>
        <w:tc>
          <w:tcPr>
            <w:tcW w:w="1616" w:type="dxa"/>
          </w:tcPr>
          <w:p w14:paraId="00D406C4" w14:textId="77777777" w:rsidR="00090BFB" w:rsidRPr="00502BAC" w:rsidRDefault="00090BFB" w:rsidP="00502BAC">
            <w:pPr>
              <w:pStyle w:val="Default"/>
              <w:jc w:val="center"/>
              <w:rPr>
                <w:color w:val="auto"/>
              </w:rPr>
            </w:pPr>
            <w:r w:rsidRPr="00502BAC">
              <w:rPr>
                <w:color w:val="auto"/>
              </w:rPr>
              <w:t>6</w:t>
            </w:r>
          </w:p>
        </w:tc>
        <w:tc>
          <w:tcPr>
            <w:tcW w:w="2430" w:type="dxa"/>
          </w:tcPr>
          <w:p w14:paraId="611435D0" w14:textId="17C62A6F" w:rsidR="00090BFB" w:rsidRPr="00502BAC" w:rsidRDefault="00090BFB" w:rsidP="00502BAC">
            <w:pPr>
              <w:pStyle w:val="Default"/>
              <w:jc w:val="center"/>
              <w:rPr>
                <w:color w:val="auto"/>
              </w:rPr>
            </w:pPr>
            <w:r w:rsidRPr="00502BAC">
              <w:rPr>
                <w:color w:val="auto"/>
              </w:rPr>
              <w:t>.</w:t>
            </w:r>
            <w:r w:rsidR="006808E4" w:rsidRPr="00502BAC">
              <w:rPr>
                <w:color w:val="auto"/>
              </w:rPr>
              <w:t>769</w:t>
            </w:r>
          </w:p>
        </w:tc>
      </w:tr>
    </w:tbl>
    <w:p w14:paraId="79BD74EA" w14:textId="77777777" w:rsidR="006808E4" w:rsidRPr="00502BAC" w:rsidRDefault="006808E4" w:rsidP="00502BAC">
      <w:pPr>
        <w:rPr>
          <w:sz w:val="24"/>
          <w:szCs w:val="24"/>
        </w:rPr>
      </w:pPr>
    </w:p>
    <w:p w14:paraId="0A440A38" w14:textId="5DEEE107" w:rsidR="00864173" w:rsidRPr="00502BAC" w:rsidRDefault="006808E4" w:rsidP="00B37889">
      <w:pPr>
        <w:jc w:val="both"/>
        <w:rPr>
          <w:sz w:val="24"/>
          <w:szCs w:val="24"/>
        </w:rPr>
      </w:pPr>
      <w:r w:rsidRPr="00502BAC">
        <w:rPr>
          <w:sz w:val="24"/>
          <w:szCs w:val="24"/>
        </w:rPr>
        <w:t>To assess the internal consistency and reliability of the measurement instruments used in this study, Cronbach’s alpha coefficients were calculated for each of the key variables. The results indicate acceptable to high reliability across all constructs.</w:t>
      </w:r>
      <w:r w:rsidR="00502BAC">
        <w:rPr>
          <w:sz w:val="24"/>
          <w:szCs w:val="24"/>
        </w:rPr>
        <w:t xml:space="preserve"> </w:t>
      </w:r>
      <w:r w:rsidRPr="00502BAC">
        <w:rPr>
          <w:sz w:val="24"/>
          <w:szCs w:val="24"/>
        </w:rPr>
        <w:t>The Transformational Leadership scale comprised 5 items adapted from Bass and Avolio (1994) and demonstrated a Cronbach’s alpha of 0.820, indicating good internal consistency. The Spiritual Leadership construct was measured using 5 items adapted from Fry (2003), and it showed a high reliability score of 0.895, reflecting a strong level of consistency among the items.</w:t>
      </w:r>
      <w:r w:rsidR="00502BAC">
        <w:rPr>
          <w:sz w:val="24"/>
          <w:szCs w:val="24"/>
        </w:rPr>
        <w:t xml:space="preserve"> </w:t>
      </w:r>
      <w:r w:rsidRPr="00502BAC">
        <w:rPr>
          <w:sz w:val="24"/>
          <w:szCs w:val="24"/>
        </w:rPr>
        <w:t xml:space="preserve">The Goal Clarity scale, consisting of 8 items based on the work of Chun and Rainey (2005), exhibited a Cronbach’s alpha of 0.899, suggesting excellent internal reliability. Lastly, the Project Performance variable was measured using 6 items derived from Ika (2009) and Mir and </w:t>
      </w:r>
      <w:proofErr w:type="spellStart"/>
      <w:r w:rsidRPr="00502BAC">
        <w:rPr>
          <w:sz w:val="24"/>
          <w:szCs w:val="24"/>
        </w:rPr>
        <w:t>Pinnington</w:t>
      </w:r>
      <w:proofErr w:type="spellEnd"/>
      <w:r w:rsidRPr="00502BAC">
        <w:rPr>
          <w:sz w:val="24"/>
          <w:szCs w:val="24"/>
        </w:rPr>
        <w:t xml:space="preserve"> (2014), which produced a Cronbach’s alpha of 0.769, also within the acceptable range.</w:t>
      </w:r>
      <w:r w:rsidR="00502BAC">
        <w:rPr>
          <w:sz w:val="24"/>
          <w:szCs w:val="24"/>
        </w:rPr>
        <w:t xml:space="preserve"> </w:t>
      </w:r>
      <w:r w:rsidRPr="00502BAC">
        <w:rPr>
          <w:sz w:val="24"/>
          <w:szCs w:val="24"/>
        </w:rPr>
        <w:t>These results confirm that all scales used in this study are reliable and suitable for further analysis such as regression and moderation testing.</w:t>
      </w:r>
    </w:p>
    <w:p w14:paraId="1C758163" w14:textId="77777777" w:rsidR="006808E4" w:rsidRPr="00502BAC" w:rsidRDefault="006808E4" w:rsidP="00502BAC">
      <w:pPr>
        <w:rPr>
          <w:sz w:val="24"/>
          <w:szCs w:val="24"/>
        </w:rPr>
      </w:pPr>
    </w:p>
    <w:p w14:paraId="4B000330" w14:textId="303BA8B4" w:rsidR="00864173" w:rsidRPr="00502BAC" w:rsidRDefault="00864173" w:rsidP="00502BAC">
      <w:pPr>
        <w:pStyle w:val="Heading2"/>
        <w:spacing w:before="0"/>
        <w:rPr>
          <w:rFonts w:ascii="Times New Roman" w:hAnsi="Times New Roman" w:cs="Times New Roman"/>
          <w:b/>
          <w:bCs/>
          <w:sz w:val="24"/>
          <w:szCs w:val="24"/>
        </w:rPr>
      </w:pPr>
      <w:r w:rsidRPr="00502BAC">
        <w:rPr>
          <w:rFonts w:ascii="Times New Roman" w:hAnsi="Times New Roman" w:cs="Times New Roman"/>
          <w:b/>
          <w:bCs/>
          <w:color w:val="auto"/>
          <w:sz w:val="24"/>
          <w:szCs w:val="24"/>
        </w:rPr>
        <w:t>Descriptive Statistics</w:t>
      </w:r>
    </w:p>
    <w:p w14:paraId="6A6F82AF" w14:textId="77777777" w:rsidR="00864173" w:rsidRPr="00502BAC" w:rsidRDefault="00864173" w:rsidP="00502BAC">
      <w:pPr>
        <w:pStyle w:val="Heading2"/>
        <w:spacing w:before="0"/>
        <w:rPr>
          <w:rFonts w:ascii="Times New Roman" w:hAnsi="Times New Roman" w:cs="Times New Roman"/>
          <w:color w:val="auto"/>
          <w:sz w:val="24"/>
          <w:szCs w:val="24"/>
        </w:rPr>
      </w:pPr>
      <w:bookmarkStart w:id="9" w:name="_Toc533224371"/>
      <w:bookmarkStart w:id="10" w:name="_Toc8212468"/>
      <w:r w:rsidRPr="00502BAC">
        <w:rPr>
          <w:rFonts w:ascii="Times New Roman" w:hAnsi="Times New Roman" w:cs="Times New Roman"/>
          <w:color w:val="auto"/>
          <w:sz w:val="24"/>
          <w:szCs w:val="24"/>
        </w:rPr>
        <w:t>Table 3: Descriptive Statistics</w:t>
      </w:r>
      <w:bookmarkEnd w:id="9"/>
      <w:bookmarkEnd w:id="1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0"/>
        <w:gridCol w:w="440"/>
        <w:gridCol w:w="667"/>
        <w:gridCol w:w="1459"/>
        <w:gridCol w:w="1054"/>
        <w:gridCol w:w="1072"/>
        <w:gridCol w:w="961"/>
        <w:gridCol w:w="1087"/>
      </w:tblGrid>
      <w:tr w:rsidR="006808E4" w:rsidRPr="00502BAC" w14:paraId="08E69991" w14:textId="77777777" w:rsidTr="006808E4">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C16788" w14:textId="50688356" w:rsidR="006808E4" w:rsidRPr="00502BAC" w:rsidRDefault="006808E4" w:rsidP="00502BAC">
            <w:pPr>
              <w:widowControl/>
              <w:autoSpaceDE/>
              <w:autoSpaceDN/>
              <w:jc w:val="center"/>
              <w:rPr>
                <w:b/>
                <w:bCs/>
                <w:sz w:val="24"/>
                <w:szCs w:val="24"/>
                <w:lang w:bidi="ar-SA"/>
              </w:rPr>
            </w:pPr>
            <w:r w:rsidRPr="00502BAC">
              <w:rPr>
                <w:b/>
                <w:bCs/>
                <w:sz w:val="24"/>
                <w:szCs w:val="24"/>
                <w:lang w:bidi="ar-SA"/>
              </w:rPr>
              <w:t>Variable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D89FF" w14:textId="77777777" w:rsidR="006808E4" w:rsidRPr="00502BAC" w:rsidRDefault="006808E4" w:rsidP="00502BAC">
            <w:pPr>
              <w:widowControl/>
              <w:autoSpaceDE/>
              <w:autoSpaceDN/>
              <w:jc w:val="center"/>
              <w:rPr>
                <w:b/>
                <w:bCs/>
                <w:sz w:val="24"/>
                <w:szCs w:val="24"/>
                <w:lang w:bidi="ar-SA"/>
              </w:rPr>
            </w:pPr>
            <w:r w:rsidRPr="00502BAC">
              <w:rPr>
                <w:b/>
                <w:bCs/>
                <w:sz w:val="24"/>
                <w:szCs w:val="24"/>
                <w:lang w:bidi="ar-SA"/>
              </w:rPr>
              <w:t>N</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3E151" w14:textId="77777777" w:rsidR="006808E4" w:rsidRPr="00502BAC" w:rsidRDefault="006808E4" w:rsidP="00502BAC">
            <w:pPr>
              <w:widowControl/>
              <w:autoSpaceDE/>
              <w:autoSpaceDN/>
              <w:jc w:val="center"/>
              <w:rPr>
                <w:b/>
                <w:bCs/>
                <w:sz w:val="24"/>
                <w:szCs w:val="24"/>
                <w:lang w:bidi="ar-SA"/>
              </w:rPr>
            </w:pPr>
            <w:r w:rsidRPr="00502BAC">
              <w:rPr>
                <w:b/>
                <w:bCs/>
                <w:sz w:val="24"/>
                <w:szCs w:val="24"/>
                <w:lang w:bidi="ar-SA"/>
              </w:rPr>
              <w:t>Mean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7A690" w14:textId="77777777" w:rsidR="006808E4" w:rsidRPr="00502BAC" w:rsidRDefault="006808E4" w:rsidP="00502BAC">
            <w:pPr>
              <w:widowControl/>
              <w:autoSpaceDE/>
              <w:autoSpaceDN/>
              <w:jc w:val="center"/>
              <w:rPr>
                <w:b/>
                <w:bCs/>
                <w:sz w:val="24"/>
                <w:szCs w:val="24"/>
                <w:lang w:bidi="ar-SA"/>
              </w:rPr>
            </w:pPr>
            <w:r w:rsidRPr="00502BAC">
              <w:rPr>
                <w:b/>
                <w:bCs/>
                <w:sz w:val="24"/>
                <w:szCs w:val="24"/>
                <w:lang w:bidi="ar-SA"/>
              </w:rPr>
              <w:t>Std. Deviation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D9664" w14:textId="77777777" w:rsidR="006808E4" w:rsidRPr="00502BAC" w:rsidRDefault="006808E4" w:rsidP="00502BAC">
            <w:pPr>
              <w:widowControl/>
              <w:autoSpaceDE/>
              <w:autoSpaceDN/>
              <w:jc w:val="center"/>
              <w:rPr>
                <w:b/>
                <w:bCs/>
                <w:sz w:val="24"/>
                <w:szCs w:val="24"/>
                <w:lang w:bidi="ar-SA"/>
              </w:rPr>
            </w:pPr>
            <w:r w:rsidRPr="00502BAC">
              <w:rPr>
                <w:b/>
                <w:bCs/>
                <w:sz w:val="24"/>
                <w:szCs w:val="24"/>
                <w:lang w:bidi="ar-SA"/>
              </w:rPr>
              <w:t>Skewness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5E7F3705" w14:textId="77777777" w:rsidR="006808E4" w:rsidRPr="00502BAC" w:rsidRDefault="006808E4" w:rsidP="00502BAC">
            <w:pPr>
              <w:widowControl/>
              <w:autoSpaceDE/>
              <w:autoSpaceDN/>
              <w:jc w:val="center"/>
              <w:rPr>
                <w:b/>
                <w:bCs/>
                <w:sz w:val="24"/>
                <w:szCs w:val="24"/>
                <w:lang w:bidi="ar-SA"/>
              </w:rPr>
            </w:pPr>
            <w:r w:rsidRPr="00502BAC">
              <w:rPr>
                <w:b/>
                <w:bCs/>
                <w:sz w:val="24"/>
                <w:szCs w:val="24"/>
                <w:lang w:bidi="ar-SA"/>
              </w:rPr>
              <w:t>Std. Error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E999A" w14:textId="77777777" w:rsidR="006808E4" w:rsidRPr="00502BAC" w:rsidRDefault="006808E4" w:rsidP="00502BAC">
            <w:pPr>
              <w:widowControl/>
              <w:autoSpaceDE/>
              <w:autoSpaceDN/>
              <w:jc w:val="center"/>
              <w:rPr>
                <w:b/>
                <w:bCs/>
                <w:sz w:val="24"/>
                <w:szCs w:val="24"/>
                <w:lang w:bidi="ar-SA"/>
              </w:rPr>
            </w:pPr>
            <w:r w:rsidRPr="00502BAC">
              <w:rPr>
                <w:b/>
                <w:bCs/>
                <w:sz w:val="24"/>
                <w:szCs w:val="24"/>
                <w:lang w:bidi="ar-SA"/>
              </w:rPr>
              <w:t>Kurtosis</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77A2C" w14:textId="77777777" w:rsidR="006808E4" w:rsidRPr="00502BAC" w:rsidRDefault="006808E4" w:rsidP="00502BAC">
            <w:pPr>
              <w:widowControl/>
              <w:autoSpaceDE/>
              <w:autoSpaceDN/>
              <w:jc w:val="center"/>
              <w:rPr>
                <w:b/>
                <w:bCs/>
                <w:sz w:val="24"/>
                <w:szCs w:val="24"/>
                <w:lang w:bidi="ar-SA"/>
              </w:rPr>
            </w:pPr>
            <w:r w:rsidRPr="00502BAC">
              <w:rPr>
                <w:b/>
                <w:bCs/>
                <w:sz w:val="24"/>
                <w:szCs w:val="24"/>
                <w:lang w:bidi="ar-SA"/>
              </w:rPr>
              <w:t>Std. Error</w:t>
            </w:r>
          </w:p>
        </w:tc>
      </w:tr>
      <w:tr w:rsidR="006808E4" w:rsidRPr="00502BAC" w14:paraId="4E23BE92" w14:textId="77777777" w:rsidTr="00680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19E1044" w14:textId="77777777" w:rsidR="006808E4" w:rsidRPr="00502BAC" w:rsidRDefault="006808E4" w:rsidP="00502BAC">
            <w:pPr>
              <w:widowControl/>
              <w:autoSpaceDE/>
              <w:autoSpaceDN/>
              <w:rPr>
                <w:sz w:val="24"/>
                <w:szCs w:val="24"/>
                <w:lang w:bidi="ar-SA"/>
              </w:rPr>
            </w:pPr>
            <w:r w:rsidRPr="00502BAC">
              <w:rPr>
                <w:sz w:val="24"/>
                <w:szCs w:val="24"/>
                <w:lang w:bidi="ar-SA"/>
              </w:rPr>
              <w:t>TL (Transformational Leadership)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2CA34" w14:textId="77777777" w:rsidR="006808E4" w:rsidRPr="00502BAC" w:rsidRDefault="006808E4" w:rsidP="00502BAC">
            <w:pPr>
              <w:widowControl/>
              <w:autoSpaceDE/>
              <w:autoSpaceDN/>
              <w:rPr>
                <w:sz w:val="24"/>
                <w:szCs w:val="24"/>
                <w:lang w:bidi="ar-SA"/>
              </w:rPr>
            </w:pPr>
            <w:r w:rsidRPr="00502BAC">
              <w:rPr>
                <w:sz w:val="24"/>
                <w:szCs w:val="24"/>
                <w:lang w:bidi="ar-SA"/>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4345C" w14:textId="77777777" w:rsidR="006808E4" w:rsidRPr="00502BAC" w:rsidRDefault="006808E4" w:rsidP="00502BAC">
            <w:pPr>
              <w:widowControl/>
              <w:autoSpaceDE/>
              <w:autoSpaceDN/>
              <w:rPr>
                <w:sz w:val="24"/>
                <w:szCs w:val="24"/>
                <w:lang w:bidi="ar-SA"/>
              </w:rPr>
            </w:pPr>
            <w:r w:rsidRPr="00502BAC">
              <w:rPr>
                <w:sz w:val="24"/>
                <w:szCs w:val="24"/>
                <w:lang w:bidi="ar-SA"/>
              </w:rPr>
              <w:t>3.72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996D8" w14:textId="77777777" w:rsidR="006808E4" w:rsidRPr="00502BAC" w:rsidRDefault="006808E4" w:rsidP="00502BAC">
            <w:pPr>
              <w:widowControl/>
              <w:autoSpaceDE/>
              <w:autoSpaceDN/>
              <w:rPr>
                <w:sz w:val="24"/>
                <w:szCs w:val="24"/>
                <w:lang w:bidi="ar-SA"/>
              </w:rPr>
            </w:pPr>
            <w:r w:rsidRPr="00502BAC">
              <w:rPr>
                <w:sz w:val="24"/>
                <w:szCs w:val="24"/>
                <w:lang w:bidi="ar-SA"/>
              </w:rPr>
              <w:t>0.654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CCC1D" w14:textId="77777777" w:rsidR="006808E4" w:rsidRPr="00502BAC" w:rsidRDefault="006808E4" w:rsidP="00502BAC">
            <w:pPr>
              <w:widowControl/>
              <w:autoSpaceDE/>
              <w:autoSpaceDN/>
              <w:rPr>
                <w:sz w:val="24"/>
                <w:szCs w:val="24"/>
                <w:lang w:bidi="ar-SA"/>
              </w:rPr>
            </w:pPr>
            <w:r w:rsidRPr="00502BAC">
              <w:rPr>
                <w:sz w:val="24"/>
                <w:szCs w:val="24"/>
                <w:lang w:bidi="ar-SA"/>
              </w:rPr>
              <w:t>-0.305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F40BD" w14:textId="77777777" w:rsidR="006808E4" w:rsidRPr="00502BAC" w:rsidRDefault="006808E4" w:rsidP="00502BAC">
            <w:pPr>
              <w:widowControl/>
              <w:autoSpaceDE/>
              <w:autoSpaceDN/>
              <w:rPr>
                <w:sz w:val="24"/>
                <w:szCs w:val="24"/>
                <w:lang w:bidi="ar-SA"/>
              </w:rPr>
            </w:pPr>
            <w:r w:rsidRPr="00502BAC">
              <w:rPr>
                <w:sz w:val="24"/>
                <w:szCs w:val="24"/>
                <w:lang w:bidi="ar-SA"/>
              </w:rPr>
              <w:t>0.198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36216" w14:textId="77777777" w:rsidR="006808E4" w:rsidRPr="00502BAC" w:rsidRDefault="006808E4" w:rsidP="00502BAC">
            <w:pPr>
              <w:widowControl/>
              <w:autoSpaceDE/>
              <w:autoSpaceDN/>
              <w:rPr>
                <w:sz w:val="24"/>
                <w:szCs w:val="24"/>
                <w:lang w:bidi="ar-SA"/>
              </w:rPr>
            </w:pPr>
            <w:r w:rsidRPr="00502BAC">
              <w:rPr>
                <w:sz w:val="24"/>
                <w:szCs w:val="24"/>
                <w:lang w:bidi="ar-SA"/>
              </w:rPr>
              <w:t>-0.342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6AE26" w14:textId="77777777" w:rsidR="006808E4" w:rsidRPr="00502BAC" w:rsidRDefault="006808E4" w:rsidP="00502BAC">
            <w:pPr>
              <w:widowControl/>
              <w:autoSpaceDE/>
              <w:autoSpaceDN/>
              <w:rPr>
                <w:sz w:val="24"/>
                <w:szCs w:val="24"/>
                <w:lang w:bidi="ar-SA"/>
              </w:rPr>
            </w:pPr>
            <w:r w:rsidRPr="00502BAC">
              <w:rPr>
                <w:sz w:val="24"/>
                <w:szCs w:val="24"/>
                <w:lang w:bidi="ar-SA"/>
              </w:rPr>
              <w:t>0.394</w:t>
            </w:r>
          </w:p>
        </w:tc>
      </w:tr>
      <w:tr w:rsidR="006808E4" w:rsidRPr="00502BAC" w14:paraId="1D311AC1" w14:textId="77777777" w:rsidTr="00680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52CDEA" w14:textId="77777777" w:rsidR="006808E4" w:rsidRPr="00502BAC" w:rsidRDefault="006808E4" w:rsidP="00502BAC">
            <w:pPr>
              <w:widowControl/>
              <w:autoSpaceDE/>
              <w:autoSpaceDN/>
              <w:rPr>
                <w:sz w:val="24"/>
                <w:szCs w:val="24"/>
                <w:lang w:bidi="ar-SA"/>
              </w:rPr>
            </w:pPr>
            <w:r w:rsidRPr="00502BAC">
              <w:rPr>
                <w:sz w:val="24"/>
                <w:szCs w:val="24"/>
                <w:lang w:bidi="ar-SA"/>
              </w:rPr>
              <w:t>SL (Spiritual Leadership)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272E9" w14:textId="77777777" w:rsidR="006808E4" w:rsidRPr="00502BAC" w:rsidRDefault="006808E4" w:rsidP="00502BAC">
            <w:pPr>
              <w:widowControl/>
              <w:autoSpaceDE/>
              <w:autoSpaceDN/>
              <w:rPr>
                <w:sz w:val="24"/>
                <w:szCs w:val="24"/>
                <w:lang w:bidi="ar-SA"/>
              </w:rPr>
            </w:pPr>
            <w:r w:rsidRPr="00502BAC">
              <w:rPr>
                <w:sz w:val="24"/>
                <w:szCs w:val="24"/>
                <w:lang w:bidi="ar-SA"/>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F1383" w14:textId="77777777" w:rsidR="006808E4" w:rsidRPr="00502BAC" w:rsidRDefault="006808E4" w:rsidP="00502BAC">
            <w:pPr>
              <w:widowControl/>
              <w:autoSpaceDE/>
              <w:autoSpaceDN/>
              <w:rPr>
                <w:sz w:val="24"/>
                <w:szCs w:val="24"/>
                <w:lang w:bidi="ar-SA"/>
              </w:rPr>
            </w:pPr>
            <w:r w:rsidRPr="00502BAC">
              <w:rPr>
                <w:sz w:val="24"/>
                <w:szCs w:val="24"/>
                <w:lang w:bidi="ar-SA"/>
              </w:rPr>
              <w:t>3.89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DCC4B47" w14:textId="77777777" w:rsidR="006808E4" w:rsidRPr="00502BAC" w:rsidRDefault="006808E4" w:rsidP="00502BAC">
            <w:pPr>
              <w:widowControl/>
              <w:autoSpaceDE/>
              <w:autoSpaceDN/>
              <w:rPr>
                <w:sz w:val="24"/>
                <w:szCs w:val="24"/>
                <w:lang w:bidi="ar-SA"/>
              </w:rPr>
            </w:pPr>
            <w:r w:rsidRPr="00502BAC">
              <w:rPr>
                <w:sz w:val="24"/>
                <w:szCs w:val="24"/>
                <w:lang w:bidi="ar-SA"/>
              </w:rPr>
              <w:t>0.612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0AF98" w14:textId="77777777" w:rsidR="006808E4" w:rsidRPr="00502BAC" w:rsidRDefault="006808E4" w:rsidP="00502BAC">
            <w:pPr>
              <w:widowControl/>
              <w:autoSpaceDE/>
              <w:autoSpaceDN/>
              <w:rPr>
                <w:sz w:val="24"/>
                <w:szCs w:val="24"/>
                <w:lang w:bidi="ar-SA"/>
              </w:rPr>
            </w:pPr>
            <w:r w:rsidRPr="00502BAC">
              <w:rPr>
                <w:sz w:val="24"/>
                <w:szCs w:val="24"/>
                <w:lang w:bidi="ar-SA"/>
              </w:rPr>
              <w:t>-0.612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D3B07" w14:textId="77777777" w:rsidR="006808E4" w:rsidRPr="00502BAC" w:rsidRDefault="006808E4" w:rsidP="00502BAC">
            <w:pPr>
              <w:widowControl/>
              <w:autoSpaceDE/>
              <w:autoSpaceDN/>
              <w:rPr>
                <w:sz w:val="24"/>
                <w:szCs w:val="24"/>
                <w:lang w:bidi="ar-SA"/>
              </w:rPr>
            </w:pPr>
            <w:r w:rsidRPr="00502BAC">
              <w:rPr>
                <w:sz w:val="24"/>
                <w:szCs w:val="24"/>
                <w:lang w:bidi="ar-SA"/>
              </w:rPr>
              <w:t>0.198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E4919" w14:textId="77777777" w:rsidR="006808E4" w:rsidRPr="00502BAC" w:rsidRDefault="006808E4" w:rsidP="00502BAC">
            <w:pPr>
              <w:widowControl/>
              <w:autoSpaceDE/>
              <w:autoSpaceDN/>
              <w:rPr>
                <w:sz w:val="24"/>
                <w:szCs w:val="24"/>
                <w:lang w:bidi="ar-SA"/>
              </w:rPr>
            </w:pPr>
            <w:r w:rsidRPr="00502BAC">
              <w:rPr>
                <w:sz w:val="24"/>
                <w:szCs w:val="24"/>
                <w:lang w:bidi="ar-SA"/>
              </w:rPr>
              <w:t>0.485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66F77C" w14:textId="77777777" w:rsidR="006808E4" w:rsidRPr="00502BAC" w:rsidRDefault="006808E4" w:rsidP="00502BAC">
            <w:pPr>
              <w:widowControl/>
              <w:autoSpaceDE/>
              <w:autoSpaceDN/>
              <w:rPr>
                <w:sz w:val="24"/>
                <w:szCs w:val="24"/>
                <w:lang w:bidi="ar-SA"/>
              </w:rPr>
            </w:pPr>
            <w:r w:rsidRPr="00502BAC">
              <w:rPr>
                <w:sz w:val="24"/>
                <w:szCs w:val="24"/>
                <w:lang w:bidi="ar-SA"/>
              </w:rPr>
              <w:t>0.394</w:t>
            </w:r>
          </w:p>
        </w:tc>
      </w:tr>
      <w:tr w:rsidR="006808E4" w:rsidRPr="00502BAC" w14:paraId="14F148D8" w14:textId="77777777" w:rsidTr="00680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DC1542" w14:textId="77777777" w:rsidR="006808E4" w:rsidRPr="00502BAC" w:rsidRDefault="006808E4" w:rsidP="00502BAC">
            <w:pPr>
              <w:widowControl/>
              <w:autoSpaceDE/>
              <w:autoSpaceDN/>
              <w:rPr>
                <w:sz w:val="24"/>
                <w:szCs w:val="24"/>
                <w:lang w:bidi="ar-SA"/>
              </w:rPr>
            </w:pPr>
            <w:r w:rsidRPr="00502BAC">
              <w:rPr>
                <w:sz w:val="24"/>
                <w:szCs w:val="24"/>
                <w:lang w:bidi="ar-SA"/>
              </w:rPr>
              <w:t>GC (Goal Clarity)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87931" w14:textId="77777777" w:rsidR="006808E4" w:rsidRPr="00502BAC" w:rsidRDefault="006808E4" w:rsidP="00502BAC">
            <w:pPr>
              <w:widowControl/>
              <w:autoSpaceDE/>
              <w:autoSpaceDN/>
              <w:rPr>
                <w:sz w:val="24"/>
                <w:szCs w:val="24"/>
                <w:lang w:bidi="ar-SA"/>
              </w:rPr>
            </w:pPr>
            <w:r w:rsidRPr="00502BAC">
              <w:rPr>
                <w:sz w:val="24"/>
                <w:szCs w:val="24"/>
                <w:lang w:bidi="ar-SA"/>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E1C26" w14:textId="77777777" w:rsidR="006808E4" w:rsidRPr="00502BAC" w:rsidRDefault="006808E4" w:rsidP="00502BAC">
            <w:pPr>
              <w:widowControl/>
              <w:autoSpaceDE/>
              <w:autoSpaceDN/>
              <w:rPr>
                <w:sz w:val="24"/>
                <w:szCs w:val="24"/>
                <w:lang w:bidi="ar-SA"/>
              </w:rPr>
            </w:pPr>
            <w:r w:rsidRPr="00502BAC">
              <w:rPr>
                <w:sz w:val="24"/>
                <w:szCs w:val="24"/>
                <w:lang w:bidi="ar-SA"/>
              </w:rPr>
              <w:t>4.02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4AC55A" w14:textId="77777777" w:rsidR="006808E4" w:rsidRPr="00502BAC" w:rsidRDefault="006808E4" w:rsidP="00502BAC">
            <w:pPr>
              <w:widowControl/>
              <w:autoSpaceDE/>
              <w:autoSpaceDN/>
              <w:rPr>
                <w:sz w:val="24"/>
                <w:szCs w:val="24"/>
                <w:lang w:bidi="ar-SA"/>
              </w:rPr>
            </w:pPr>
            <w:r w:rsidRPr="00502BAC">
              <w:rPr>
                <w:sz w:val="24"/>
                <w:szCs w:val="24"/>
                <w:lang w:bidi="ar-SA"/>
              </w:rPr>
              <w:t>0.589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20EF2" w14:textId="77777777" w:rsidR="006808E4" w:rsidRPr="00502BAC" w:rsidRDefault="006808E4" w:rsidP="00502BAC">
            <w:pPr>
              <w:widowControl/>
              <w:autoSpaceDE/>
              <w:autoSpaceDN/>
              <w:rPr>
                <w:sz w:val="24"/>
                <w:szCs w:val="24"/>
                <w:lang w:bidi="ar-SA"/>
              </w:rPr>
            </w:pPr>
            <w:r w:rsidRPr="00502BAC">
              <w:rPr>
                <w:sz w:val="24"/>
                <w:szCs w:val="24"/>
                <w:lang w:bidi="ar-SA"/>
              </w:rPr>
              <w:t>-0.458</w:t>
            </w:r>
          </w:p>
        </w:tc>
        <w:tc>
          <w:tcPr>
            <w:tcW w:w="0" w:type="auto"/>
            <w:tcBorders>
              <w:top w:val="single" w:sz="4" w:space="0" w:color="auto"/>
              <w:left w:val="single" w:sz="4" w:space="0" w:color="auto"/>
              <w:bottom w:val="single" w:sz="4" w:space="0" w:color="auto"/>
              <w:right w:val="single" w:sz="4" w:space="0" w:color="auto"/>
            </w:tcBorders>
            <w:vAlign w:val="center"/>
            <w:hideMark/>
          </w:tcPr>
          <w:p w14:paraId="0384407F" w14:textId="77777777" w:rsidR="006808E4" w:rsidRPr="00502BAC" w:rsidRDefault="006808E4" w:rsidP="00502BAC">
            <w:pPr>
              <w:widowControl/>
              <w:autoSpaceDE/>
              <w:autoSpaceDN/>
              <w:rPr>
                <w:sz w:val="24"/>
                <w:szCs w:val="24"/>
                <w:lang w:bidi="ar-SA"/>
              </w:rPr>
            </w:pPr>
            <w:r w:rsidRPr="00502BAC">
              <w:rPr>
                <w:sz w:val="24"/>
                <w:szCs w:val="24"/>
                <w:lang w:bidi="ar-SA"/>
              </w:rPr>
              <w:t>0.198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AEECE" w14:textId="77777777" w:rsidR="006808E4" w:rsidRPr="00502BAC" w:rsidRDefault="006808E4" w:rsidP="00502BAC">
            <w:pPr>
              <w:widowControl/>
              <w:autoSpaceDE/>
              <w:autoSpaceDN/>
              <w:rPr>
                <w:sz w:val="24"/>
                <w:szCs w:val="24"/>
                <w:lang w:bidi="ar-SA"/>
              </w:rPr>
            </w:pPr>
            <w:r w:rsidRPr="00502BAC">
              <w:rPr>
                <w:sz w:val="24"/>
                <w:szCs w:val="24"/>
                <w:lang w:bidi="ar-SA"/>
              </w:rPr>
              <w:t>-0.214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7FDD2" w14:textId="77777777" w:rsidR="006808E4" w:rsidRPr="00502BAC" w:rsidRDefault="006808E4" w:rsidP="00502BAC">
            <w:pPr>
              <w:widowControl/>
              <w:autoSpaceDE/>
              <w:autoSpaceDN/>
              <w:rPr>
                <w:sz w:val="24"/>
                <w:szCs w:val="24"/>
                <w:lang w:bidi="ar-SA"/>
              </w:rPr>
            </w:pPr>
            <w:r w:rsidRPr="00502BAC">
              <w:rPr>
                <w:sz w:val="24"/>
                <w:szCs w:val="24"/>
                <w:lang w:bidi="ar-SA"/>
              </w:rPr>
              <w:t>0.394</w:t>
            </w:r>
          </w:p>
        </w:tc>
      </w:tr>
      <w:tr w:rsidR="006808E4" w:rsidRPr="00502BAC" w14:paraId="49B439B2" w14:textId="77777777" w:rsidTr="006808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843AFF" w14:textId="77777777" w:rsidR="006808E4" w:rsidRPr="00502BAC" w:rsidRDefault="006808E4" w:rsidP="00502BAC">
            <w:pPr>
              <w:widowControl/>
              <w:autoSpaceDE/>
              <w:autoSpaceDN/>
              <w:rPr>
                <w:sz w:val="24"/>
                <w:szCs w:val="24"/>
                <w:lang w:bidi="ar-SA"/>
              </w:rPr>
            </w:pPr>
            <w:r w:rsidRPr="00502BAC">
              <w:rPr>
                <w:sz w:val="24"/>
                <w:szCs w:val="24"/>
                <w:lang w:bidi="ar-SA"/>
              </w:rPr>
              <w:t>PP (Project Performance)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808C6" w14:textId="77777777" w:rsidR="006808E4" w:rsidRPr="00502BAC" w:rsidRDefault="006808E4" w:rsidP="00502BAC">
            <w:pPr>
              <w:widowControl/>
              <w:autoSpaceDE/>
              <w:autoSpaceDN/>
              <w:rPr>
                <w:sz w:val="24"/>
                <w:szCs w:val="24"/>
                <w:lang w:bidi="ar-SA"/>
              </w:rPr>
            </w:pPr>
            <w:r w:rsidRPr="00502BAC">
              <w:rPr>
                <w:sz w:val="24"/>
                <w:szCs w:val="24"/>
                <w:lang w:bidi="ar-SA"/>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5805A" w14:textId="77777777" w:rsidR="006808E4" w:rsidRPr="00502BAC" w:rsidRDefault="006808E4" w:rsidP="00502BAC">
            <w:pPr>
              <w:widowControl/>
              <w:autoSpaceDE/>
              <w:autoSpaceDN/>
              <w:rPr>
                <w:sz w:val="24"/>
                <w:szCs w:val="24"/>
                <w:lang w:bidi="ar-SA"/>
              </w:rPr>
            </w:pPr>
            <w:r w:rsidRPr="00502BAC">
              <w:rPr>
                <w:sz w:val="24"/>
                <w:szCs w:val="24"/>
                <w:lang w:bidi="ar-SA"/>
              </w:rPr>
              <w:t>3.68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9D03E" w14:textId="77777777" w:rsidR="006808E4" w:rsidRPr="00502BAC" w:rsidRDefault="006808E4" w:rsidP="00502BAC">
            <w:pPr>
              <w:widowControl/>
              <w:autoSpaceDE/>
              <w:autoSpaceDN/>
              <w:rPr>
                <w:sz w:val="24"/>
                <w:szCs w:val="24"/>
                <w:lang w:bidi="ar-SA"/>
              </w:rPr>
            </w:pPr>
            <w:r w:rsidRPr="00502BAC">
              <w:rPr>
                <w:sz w:val="24"/>
                <w:szCs w:val="24"/>
                <w:lang w:bidi="ar-SA"/>
              </w:rPr>
              <w:t>0.703</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6A24E" w14:textId="77777777" w:rsidR="006808E4" w:rsidRPr="00502BAC" w:rsidRDefault="006808E4" w:rsidP="00502BAC">
            <w:pPr>
              <w:widowControl/>
              <w:autoSpaceDE/>
              <w:autoSpaceDN/>
              <w:rPr>
                <w:sz w:val="24"/>
                <w:szCs w:val="24"/>
                <w:lang w:bidi="ar-SA"/>
              </w:rPr>
            </w:pPr>
            <w:r w:rsidRPr="00502BAC">
              <w:rPr>
                <w:sz w:val="24"/>
                <w:szCs w:val="24"/>
                <w:lang w:bidi="ar-SA"/>
              </w:rPr>
              <w:t>-0.397</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D64A0" w14:textId="77777777" w:rsidR="006808E4" w:rsidRPr="00502BAC" w:rsidRDefault="006808E4" w:rsidP="00502BAC">
            <w:pPr>
              <w:widowControl/>
              <w:autoSpaceDE/>
              <w:autoSpaceDN/>
              <w:rPr>
                <w:sz w:val="24"/>
                <w:szCs w:val="24"/>
                <w:lang w:bidi="ar-SA"/>
              </w:rPr>
            </w:pPr>
            <w:r w:rsidRPr="00502BAC">
              <w:rPr>
                <w:sz w:val="24"/>
                <w:szCs w:val="24"/>
                <w:lang w:bidi="ar-SA"/>
              </w:rPr>
              <w:t>0.198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7FA233F" w14:textId="77777777" w:rsidR="006808E4" w:rsidRPr="00502BAC" w:rsidRDefault="006808E4" w:rsidP="00502BAC">
            <w:pPr>
              <w:widowControl/>
              <w:autoSpaceDE/>
              <w:autoSpaceDN/>
              <w:rPr>
                <w:sz w:val="24"/>
                <w:szCs w:val="24"/>
                <w:lang w:bidi="ar-SA"/>
              </w:rPr>
            </w:pPr>
            <w:r w:rsidRPr="00502BAC">
              <w:rPr>
                <w:sz w:val="24"/>
                <w:szCs w:val="24"/>
                <w:lang w:bidi="ar-SA"/>
              </w:rPr>
              <w:t>0.039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6E88D" w14:textId="77777777" w:rsidR="006808E4" w:rsidRPr="00502BAC" w:rsidRDefault="006808E4" w:rsidP="00502BAC">
            <w:pPr>
              <w:widowControl/>
              <w:autoSpaceDE/>
              <w:autoSpaceDN/>
              <w:rPr>
                <w:sz w:val="24"/>
                <w:szCs w:val="24"/>
                <w:lang w:bidi="ar-SA"/>
              </w:rPr>
            </w:pPr>
            <w:r w:rsidRPr="00502BAC">
              <w:rPr>
                <w:sz w:val="24"/>
                <w:szCs w:val="24"/>
                <w:lang w:bidi="ar-SA"/>
              </w:rPr>
              <w:t>0.394</w:t>
            </w:r>
          </w:p>
        </w:tc>
      </w:tr>
      <w:tr w:rsidR="006808E4" w:rsidRPr="00502BAC" w14:paraId="56670568" w14:textId="77777777" w:rsidTr="006808E4">
        <w:trPr>
          <w:tblCellSpacing w:w="15" w:type="dxa"/>
        </w:trPr>
        <w:tc>
          <w:tcPr>
            <w:tcW w:w="0" w:type="auto"/>
            <w:vAlign w:val="center"/>
            <w:hideMark/>
          </w:tcPr>
          <w:p w14:paraId="22163EA7" w14:textId="77777777" w:rsidR="006808E4" w:rsidRPr="00502BAC" w:rsidRDefault="006808E4" w:rsidP="00502BAC">
            <w:pPr>
              <w:widowControl/>
              <w:autoSpaceDE/>
              <w:autoSpaceDN/>
              <w:rPr>
                <w:sz w:val="24"/>
                <w:szCs w:val="24"/>
                <w:lang w:bidi="ar-SA"/>
              </w:rPr>
            </w:pPr>
            <w:r w:rsidRPr="00502BAC">
              <w:rPr>
                <w:b/>
                <w:bCs/>
                <w:sz w:val="24"/>
                <w:szCs w:val="24"/>
                <w:lang w:bidi="ar-SA"/>
              </w:rPr>
              <w:t>Valid N (listwise)</w:t>
            </w:r>
          </w:p>
        </w:tc>
        <w:tc>
          <w:tcPr>
            <w:tcW w:w="0" w:type="auto"/>
            <w:vAlign w:val="center"/>
            <w:hideMark/>
          </w:tcPr>
          <w:p w14:paraId="4A6E501A" w14:textId="77777777" w:rsidR="006808E4" w:rsidRPr="00502BAC" w:rsidRDefault="006808E4" w:rsidP="00502BAC">
            <w:pPr>
              <w:widowControl/>
              <w:autoSpaceDE/>
              <w:autoSpaceDN/>
              <w:rPr>
                <w:sz w:val="24"/>
                <w:szCs w:val="24"/>
                <w:lang w:bidi="ar-SA"/>
              </w:rPr>
            </w:pPr>
          </w:p>
        </w:tc>
        <w:tc>
          <w:tcPr>
            <w:tcW w:w="0" w:type="auto"/>
            <w:vAlign w:val="center"/>
            <w:hideMark/>
          </w:tcPr>
          <w:p w14:paraId="0503E192" w14:textId="77777777" w:rsidR="006808E4" w:rsidRPr="00502BAC" w:rsidRDefault="006808E4" w:rsidP="00502BAC">
            <w:pPr>
              <w:widowControl/>
              <w:autoSpaceDE/>
              <w:autoSpaceDN/>
              <w:rPr>
                <w:sz w:val="24"/>
                <w:szCs w:val="24"/>
                <w:lang w:bidi="ar-SA"/>
              </w:rPr>
            </w:pPr>
            <w:r w:rsidRPr="00502BAC">
              <w:rPr>
                <w:b/>
                <w:bCs/>
                <w:sz w:val="24"/>
                <w:szCs w:val="24"/>
                <w:lang w:bidi="ar-SA"/>
              </w:rPr>
              <w:t>150</w:t>
            </w:r>
          </w:p>
        </w:tc>
        <w:tc>
          <w:tcPr>
            <w:tcW w:w="0" w:type="auto"/>
            <w:vAlign w:val="center"/>
            <w:hideMark/>
          </w:tcPr>
          <w:p w14:paraId="00F155A4" w14:textId="77777777" w:rsidR="006808E4" w:rsidRPr="00502BAC" w:rsidRDefault="006808E4" w:rsidP="00502BAC">
            <w:pPr>
              <w:widowControl/>
              <w:autoSpaceDE/>
              <w:autoSpaceDN/>
              <w:rPr>
                <w:sz w:val="24"/>
                <w:szCs w:val="24"/>
                <w:lang w:bidi="ar-SA"/>
              </w:rPr>
            </w:pPr>
          </w:p>
        </w:tc>
        <w:tc>
          <w:tcPr>
            <w:tcW w:w="0" w:type="auto"/>
            <w:vAlign w:val="center"/>
            <w:hideMark/>
          </w:tcPr>
          <w:p w14:paraId="456F1F83" w14:textId="77777777" w:rsidR="006808E4" w:rsidRPr="00502BAC" w:rsidRDefault="006808E4" w:rsidP="00502BAC">
            <w:pPr>
              <w:widowControl/>
              <w:autoSpaceDE/>
              <w:autoSpaceDN/>
              <w:rPr>
                <w:sz w:val="24"/>
                <w:szCs w:val="24"/>
                <w:lang w:bidi="ar-SA"/>
              </w:rPr>
            </w:pPr>
          </w:p>
        </w:tc>
        <w:tc>
          <w:tcPr>
            <w:tcW w:w="0" w:type="auto"/>
            <w:vAlign w:val="center"/>
            <w:hideMark/>
          </w:tcPr>
          <w:p w14:paraId="5318C180" w14:textId="77777777" w:rsidR="006808E4" w:rsidRPr="00502BAC" w:rsidRDefault="006808E4" w:rsidP="00502BAC">
            <w:pPr>
              <w:widowControl/>
              <w:autoSpaceDE/>
              <w:autoSpaceDN/>
              <w:rPr>
                <w:sz w:val="24"/>
                <w:szCs w:val="24"/>
                <w:lang w:bidi="ar-SA"/>
              </w:rPr>
            </w:pPr>
          </w:p>
        </w:tc>
        <w:tc>
          <w:tcPr>
            <w:tcW w:w="0" w:type="auto"/>
            <w:vAlign w:val="center"/>
            <w:hideMark/>
          </w:tcPr>
          <w:p w14:paraId="77C439CB" w14:textId="77777777" w:rsidR="006808E4" w:rsidRPr="00502BAC" w:rsidRDefault="006808E4" w:rsidP="00502BAC">
            <w:pPr>
              <w:widowControl/>
              <w:autoSpaceDE/>
              <w:autoSpaceDN/>
              <w:rPr>
                <w:sz w:val="24"/>
                <w:szCs w:val="24"/>
                <w:lang w:bidi="ar-SA"/>
              </w:rPr>
            </w:pPr>
          </w:p>
        </w:tc>
        <w:tc>
          <w:tcPr>
            <w:tcW w:w="0" w:type="auto"/>
            <w:vAlign w:val="center"/>
            <w:hideMark/>
          </w:tcPr>
          <w:p w14:paraId="3DEA08F9" w14:textId="77777777" w:rsidR="006808E4" w:rsidRPr="00502BAC" w:rsidRDefault="006808E4" w:rsidP="00502BAC">
            <w:pPr>
              <w:widowControl/>
              <w:autoSpaceDE/>
              <w:autoSpaceDN/>
              <w:rPr>
                <w:sz w:val="24"/>
                <w:szCs w:val="24"/>
                <w:lang w:bidi="ar-SA"/>
              </w:rPr>
            </w:pPr>
          </w:p>
        </w:tc>
      </w:tr>
    </w:tbl>
    <w:p w14:paraId="52F56337" w14:textId="77777777" w:rsidR="00864173" w:rsidRPr="00502BAC" w:rsidRDefault="00864173" w:rsidP="00502BAC">
      <w:pPr>
        <w:adjustRightInd w:val="0"/>
        <w:rPr>
          <w:sz w:val="24"/>
          <w:szCs w:val="24"/>
        </w:rPr>
      </w:pPr>
    </w:p>
    <w:bookmarkEnd w:id="8"/>
    <w:p w14:paraId="0744B5E7" w14:textId="15E74B40" w:rsidR="00864173" w:rsidRPr="00502BAC" w:rsidRDefault="006808E4" w:rsidP="00B37889">
      <w:pPr>
        <w:adjustRightInd w:val="0"/>
        <w:jc w:val="both"/>
        <w:rPr>
          <w:sz w:val="24"/>
          <w:szCs w:val="24"/>
        </w:rPr>
      </w:pPr>
      <w:r w:rsidRPr="00502BAC">
        <w:rPr>
          <w:sz w:val="24"/>
          <w:szCs w:val="24"/>
        </w:rPr>
        <w:t>Descriptive statistics were conducted to examine the distribution, central tendency, and variability of the key variables in this study: Transformational Leadership, Spiritual Leadership, Goal Clarity, and Project Performance. The analysis was based on responses from 150 students who received laptops under the Prime Minister’s Laptop Scheme at the University of Peshawar.</w:t>
      </w:r>
      <w:r w:rsidR="00502BAC">
        <w:rPr>
          <w:sz w:val="24"/>
          <w:szCs w:val="24"/>
        </w:rPr>
        <w:t xml:space="preserve"> </w:t>
      </w:r>
      <w:r w:rsidRPr="00502BAC">
        <w:rPr>
          <w:sz w:val="24"/>
          <w:szCs w:val="24"/>
        </w:rPr>
        <w:t>The mean score for Transformational Leadership (TL) was 3.72 (SD = 0.654), with a skewness of -0.305 and kurtosis of -0.342, indicating a relatively symmetric distribution with a slight leftward skew. This suggests that students generally agreed that their institutional leaders exhibited transformational qualities, such as vision, inspiration, and motivation.</w:t>
      </w:r>
      <w:r w:rsidR="00502BAC">
        <w:rPr>
          <w:sz w:val="24"/>
          <w:szCs w:val="24"/>
        </w:rPr>
        <w:t xml:space="preserve"> </w:t>
      </w:r>
      <w:r w:rsidRPr="00502BAC">
        <w:rPr>
          <w:sz w:val="24"/>
          <w:szCs w:val="24"/>
        </w:rPr>
        <w:t xml:space="preserve">Spiritual Leadership (SL) had a higher mean of 3.89 (SD = 0.612), </w:t>
      </w:r>
      <w:r w:rsidRPr="00502BAC">
        <w:rPr>
          <w:sz w:val="24"/>
          <w:szCs w:val="24"/>
        </w:rPr>
        <w:lastRenderedPageBreak/>
        <w:t>with a skewness of -0.612 and kurtosis of 0.485, reflecting a moderate negative skew and slight peaked Ness. This shows that most students perceived their department or faculty leadership as purpose-driven, ethical, and spiritually uplifting.</w:t>
      </w:r>
      <w:r w:rsidR="00502BAC">
        <w:rPr>
          <w:sz w:val="24"/>
          <w:szCs w:val="24"/>
        </w:rPr>
        <w:t xml:space="preserve"> </w:t>
      </w:r>
      <w:r w:rsidRPr="00502BAC">
        <w:rPr>
          <w:sz w:val="24"/>
          <w:szCs w:val="24"/>
        </w:rPr>
        <w:t>The highest mean among all variables was observed for Goal Clarity (GC), which had a value of 4.02 (SD = 0.589). The distribution for this variable showed a skewness of -0.458 and kurtosis of -0.214, indicating that most students clearly understood the goals and intended use of the laptops they received, with the responses moderately concentrated around the mean.</w:t>
      </w:r>
      <w:r w:rsidR="00502BAC">
        <w:rPr>
          <w:sz w:val="24"/>
          <w:szCs w:val="24"/>
        </w:rPr>
        <w:t xml:space="preserve"> </w:t>
      </w:r>
      <w:r w:rsidRPr="00502BAC">
        <w:rPr>
          <w:sz w:val="24"/>
          <w:szCs w:val="24"/>
        </w:rPr>
        <w:t>Lastly, Project Performance (PP) yielded a mean of 3.68 (SD = 0.703), with a skewness of -0.397 and kurtosis of 0.039, indicating a roughly normal distribution. These results suggest that students generally viewed the laptop scheme as effective in supporting their academic work, although with slightly more variability compared to the other constructs.</w:t>
      </w:r>
      <w:r w:rsidR="00502BAC">
        <w:rPr>
          <w:sz w:val="24"/>
          <w:szCs w:val="24"/>
        </w:rPr>
        <w:t xml:space="preserve"> </w:t>
      </w:r>
      <w:r w:rsidRPr="00502BAC">
        <w:rPr>
          <w:sz w:val="24"/>
          <w:szCs w:val="24"/>
        </w:rPr>
        <w:t>Overall, the descriptive statistics indicate a positive perception across all variables, with acceptable normality in data distribution, allowing for further parametric analyses such as regression and moderation testing.</w:t>
      </w:r>
    </w:p>
    <w:p w14:paraId="6CA7D3E4" w14:textId="77777777" w:rsidR="00864173" w:rsidRPr="00502BAC" w:rsidRDefault="00864173" w:rsidP="00B37889">
      <w:pPr>
        <w:pStyle w:val="Heading2"/>
        <w:rPr>
          <w:rFonts w:ascii="Times New Roman" w:hAnsi="Times New Roman" w:cs="Times New Roman"/>
          <w:color w:val="auto"/>
          <w:sz w:val="24"/>
          <w:szCs w:val="24"/>
        </w:rPr>
      </w:pPr>
      <w:bookmarkStart w:id="11" w:name="_Toc533224373"/>
      <w:bookmarkStart w:id="12" w:name="_Toc8212470"/>
      <w:proofErr w:type="gramStart"/>
      <w:r w:rsidRPr="00502BAC">
        <w:rPr>
          <w:rFonts w:ascii="Times New Roman" w:hAnsi="Times New Roman" w:cs="Times New Roman"/>
          <w:color w:val="auto"/>
          <w:sz w:val="24"/>
          <w:szCs w:val="24"/>
        </w:rPr>
        <w:t>Table #</w:t>
      </w:r>
      <w:proofErr w:type="gramEnd"/>
      <w:r w:rsidRPr="00502BAC">
        <w:rPr>
          <w:rFonts w:ascii="Times New Roman" w:hAnsi="Times New Roman" w:cs="Times New Roman"/>
          <w:color w:val="auto"/>
          <w:sz w:val="24"/>
          <w:szCs w:val="24"/>
        </w:rPr>
        <w:t xml:space="preserve"> 4: Correlation Analysis</w:t>
      </w:r>
      <w:bookmarkEnd w:id="11"/>
      <w:bookmarkEnd w:id="12"/>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41"/>
        <w:gridCol w:w="740"/>
        <w:gridCol w:w="740"/>
        <w:gridCol w:w="740"/>
        <w:gridCol w:w="794"/>
      </w:tblGrid>
      <w:tr w:rsidR="001957D3" w:rsidRPr="00502BAC" w14:paraId="7525C3AD" w14:textId="77777777" w:rsidTr="001957D3">
        <w:trPr>
          <w:tblHeader/>
          <w:tblCellSpacing w:w="15" w:type="dxa"/>
        </w:trPr>
        <w:tc>
          <w:tcPr>
            <w:tcW w:w="0" w:type="auto"/>
            <w:vAlign w:val="center"/>
            <w:hideMark/>
          </w:tcPr>
          <w:p w14:paraId="359F182B"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Variables</w:t>
            </w:r>
          </w:p>
        </w:tc>
        <w:tc>
          <w:tcPr>
            <w:tcW w:w="0" w:type="auto"/>
            <w:vAlign w:val="center"/>
            <w:hideMark/>
          </w:tcPr>
          <w:p w14:paraId="336EF081"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1. TL</w:t>
            </w:r>
          </w:p>
        </w:tc>
        <w:tc>
          <w:tcPr>
            <w:tcW w:w="0" w:type="auto"/>
            <w:vAlign w:val="center"/>
            <w:hideMark/>
          </w:tcPr>
          <w:p w14:paraId="420D5842"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2. SL</w:t>
            </w:r>
          </w:p>
        </w:tc>
        <w:tc>
          <w:tcPr>
            <w:tcW w:w="0" w:type="auto"/>
            <w:vAlign w:val="center"/>
            <w:hideMark/>
          </w:tcPr>
          <w:p w14:paraId="14FFBC30"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3. GC</w:t>
            </w:r>
          </w:p>
        </w:tc>
        <w:tc>
          <w:tcPr>
            <w:tcW w:w="749" w:type="dxa"/>
            <w:vAlign w:val="center"/>
            <w:hideMark/>
          </w:tcPr>
          <w:p w14:paraId="31E3399B"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4. PP</w:t>
            </w:r>
          </w:p>
        </w:tc>
      </w:tr>
      <w:tr w:rsidR="001957D3" w:rsidRPr="00502BAC" w14:paraId="0666990E" w14:textId="77777777" w:rsidTr="001957D3">
        <w:trPr>
          <w:tblCellSpacing w:w="15" w:type="dxa"/>
        </w:trPr>
        <w:tc>
          <w:tcPr>
            <w:tcW w:w="0" w:type="auto"/>
            <w:vAlign w:val="center"/>
            <w:hideMark/>
          </w:tcPr>
          <w:p w14:paraId="44D0B1EB" w14:textId="77777777" w:rsidR="001957D3" w:rsidRPr="00502BAC" w:rsidRDefault="001957D3" w:rsidP="00502BAC">
            <w:pPr>
              <w:widowControl/>
              <w:autoSpaceDE/>
              <w:autoSpaceDN/>
              <w:rPr>
                <w:sz w:val="24"/>
                <w:szCs w:val="24"/>
                <w:lang w:bidi="ar-SA"/>
              </w:rPr>
            </w:pPr>
            <w:r w:rsidRPr="00502BAC">
              <w:rPr>
                <w:sz w:val="24"/>
                <w:szCs w:val="24"/>
                <w:lang w:bidi="ar-SA"/>
              </w:rPr>
              <w:t>1. Transformational Leadership (TL)</w:t>
            </w:r>
          </w:p>
        </w:tc>
        <w:tc>
          <w:tcPr>
            <w:tcW w:w="0" w:type="auto"/>
            <w:vAlign w:val="center"/>
            <w:hideMark/>
          </w:tcPr>
          <w:p w14:paraId="154657C5" w14:textId="77777777" w:rsidR="001957D3" w:rsidRPr="00502BAC" w:rsidRDefault="001957D3" w:rsidP="00502BAC">
            <w:pPr>
              <w:widowControl/>
              <w:autoSpaceDE/>
              <w:autoSpaceDN/>
              <w:rPr>
                <w:sz w:val="24"/>
                <w:szCs w:val="24"/>
                <w:lang w:bidi="ar-SA"/>
              </w:rPr>
            </w:pPr>
            <w:r w:rsidRPr="00502BAC">
              <w:rPr>
                <w:sz w:val="24"/>
                <w:szCs w:val="24"/>
                <w:lang w:bidi="ar-SA"/>
              </w:rPr>
              <w:t>1</w:t>
            </w:r>
          </w:p>
        </w:tc>
        <w:tc>
          <w:tcPr>
            <w:tcW w:w="0" w:type="auto"/>
            <w:vAlign w:val="center"/>
            <w:hideMark/>
          </w:tcPr>
          <w:p w14:paraId="46A1DA69" w14:textId="77777777" w:rsidR="001957D3" w:rsidRPr="00502BAC" w:rsidRDefault="001957D3" w:rsidP="00502BAC">
            <w:pPr>
              <w:widowControl/>
              <w:autoSpaceDE/>
              <w:autoSpaceDN/>
              <w:rPr>
                <w:sz w:val="24"/>
                <w:szCs w:val="24"/>
                <w:lang w:bidi="ar-SA"/>
              </w:rPr>
            </w:pPr>
          </w:p>
        </w:tc>
        <w:tc>
          <w:tcPr>
            <w:tcW w:w="0" w:type="auto"/>
            <w:vAlign w:val="center"/>
            <w:hideMark/>
          </w:tcPr>
          <w:p w14:paraId="4A44D0AD" w14:textId="77777777" w:rsidR="001957D3" w:rsidRPr="00502BAC" w:rsidRDefault="001957D3" w:rsidP="00502BAC">
            <w:pPr>
              <w:widowControl/>
              <w:autoSpaceDE/>
              <w:autoSpaceDN/>
              <w:rPr>
                <w:sz w:val="24"/>
                <w:szCs w:val="24"/>
                <w:lang w:bidi="ar-SA"/>
              </w:rPr>
            </w:pPr>
          </w:p>
        </w:tc>
        <w:tc>
          <w:tcPr>
            <w:tcW w:w="749" w:type="dxa"/>
            <w:vAlign w:val="center"/>
            <w:hideMark/>
          </w:tcPr>
          <w:p w14:paraId="4D065137" w14:textId="77777777" w:rsidR="001957D3" w:rsidRPr="00502BAC" w:rsidRDefault="001957D3" w:rsidP="00502BAC">
            <w:pPr>
              <w:widowControl/>
              <w:autoSpaceDE/>
              <w:autoSpaceDN/>
              <w:rPr>
                <w:sz w:val="24"/>
                <w:szCs w:val="24"/>
                <w:lang w:bidi="ar-SA"/>
              </w:rPr>
            </w:pPr>
          </w:p>
        </w:tc>
      </w:tr>
      <w:tr w:rsidR="001957D3" w:rsidRPr="00502BAC" w14:paraId="40BD4A75" w14:textId="77777777" w:rsidTr="001957D3">
        <w:trPr>
          <w:tblCellSpacing w:w="15" w:type="dxa"/>
        </w:trPr>
        <w:tc>
          <w:tcPr>
            <w:tcW w:w="0" w:type="auto"/>
            <w:vAlign w:val="center"/>
            <w:hideMark/>
          </w:tcPr>
          <w:p w14:paraId="290A5B0B" w14:textId="77777777" w:rsidR="001957D3" w:rsidRPr="00502BAC" w:rsidRDefault="001957D3" w:rsidP="00502BAC">
            <w:pPr>
              <w:widowControl/>
              <w:autoSpaceDE/>
              <w:autoSpaceDN/>
              <w:rPr>
                <w:sz w:val="24"/>
                <w:szCs w:val="24"/>
                <w:lang w:bidi="ar-SA"/>
              </w:rPr>
            </w:pPr>
            <w:r w:rsidRPr="00502BAC">
              <w:rPr>
                <w:sz w:val="24"/>
                <w:szCs w:val="24"/>
                <w:lang w:bidi="ar-SA"/>
              </w:rPr>
              <w:t>2. Spiritual Leadership (SL)</w:t>
            </w:r>
          </w:p>
        </w:tc>
        <w:tc>
          <w:tcPr>
            <w:tcW w:w="0" w:type="auto"/>
            <w:vAlign w:val="center"/>
            <w:hideMark/>
          </w:tcPr>
          <w:p w14:paraId="0D538E3D" w14:textId="77777777" w:rsidR="001957D3" w:rsidRPr="00502BAC" w:rsidRDefault="001957D3" w:rsidP="00502BAC">
            <w:pPr>
              <w:widowControl/>
              <w:autoSpaceDE/>
              <w:autoSpaceDN/>
              <w:rPr>
                <w:sz w:val="24"/>
                <w:szCs w:val="24"/>
                <w:lang w:bidi="ar-SA"/>
              </w:rPr>
            </w:pPr>
            <w:r w:rsidRPr="00502BAC">
              <w:rPr>
                <w:sz w:val="24"/>
                <w:szCs w:val="24"/>
                <w:lang w:bidi="ar-SA"/>
              </w:rPr>
              <w:t>.642**</w:t>
            </w:r>
          </w:p>
        </w:tc>
        <w:tc>
          <w:tcPr>
            <w:tcW w:w="0" w:type="auto"/>
            <w:vAlign w:val="center"/>
            <w:hideMark/>
          </w:tcPr>
          <w:p w14:paraId="59847A73" w14:textId="77777777" w:rsidR="001957D3" w:rsidRPr="00502BAC" w:rsidRDefault="001957D3" w:rsidP="00502BAC">
            <w:pPr>
              <w:widowControl/>
              <w:autoSpaceDE/>
              <w:autoSpaceDN/>
              <w:rPr>
                <w:sz w:val="24"/>
                <w:szCs w:val="24"/>
                <w:lang w:bidi="ar-SA"/>
              </w:rPr>
            </w:pPr>
            <w:r w:rsidRPr="00502BAC">
              <w:rPr>
                <w:sz w:val="24"/>
                <w:szCs w:val="24"/>
                <w:lang w:bidi="ar-SA"/>
              </w:rPr>
              <w:t>1</w:t>
            </w:r>
          </w:p>
        </w:tc>
        <w:tc>
          <w:tcPr>
            <w:tcW w:w="0" w:type="auto"/>
            <w:vAlign w:val="center"/>
            <w:hideMark/>
          </w:tcPr>
          <w:p w14:paraId="4A5A61C6" w14:textId="77777777" w:rsidR="001957D3" w:rsidRPr="00502BAC" w:rsidRDefault="001957D3" w:rsidP="00502BAC">
            <w:pPr>
              <w:widowControl/>
              <w:autoSpaceDE/>
              <w:autoSpaceDN/>
              <w:rPr>
                <w:sz w:val="24"/>
                <w:szCs w:val="24"/>
                <w:lang w:bidi="ar-SA"/>
              </w:rPr>
            </w:pPr>
          </w:p>
        </w:tc>
        <w:tc>
          <w:tcPr>
            <w:tcW w:w="749" w:type="dxa"/>
            <w:vAlign w:val="center"/>
            <w:hideMark/>
          </w:tcPr>
          <w:p w14:paraId="0865B429" w14:textId="77777777" w:rsidR="001957D3" w:rsidRPr="00502BAC" w:rsidRDefault="001957D3" w:rsidP="00502BAC">
            <w:pPr>
              <w:widowControl/>
              <w:autoSpaceDE/>
              <w:autoSpaceDN/>
              <w:rPr>
                <w:sz w:val="24"/>
                <w:szCs w:val="24"/>
                <w:lang w:bidi="ar-SA"/>
              </w:rPr>
            </w:pPr>
          </w:p>
        </w:tc>
      </w:tr>
      <w:tr w:rsidR="001957D3" w:rsidRPr="00502BAC" w14:paraId="33F33A90" w14:textId="77777777" w:rsidTr="001957D3">
        <w:trPr>
          <w:tblCellSpacing w:w="15" w:type="dxa"/>
        </w:trPr>
        <w:tc>
          <w:tcPr>
            <w:tcW w:w="0" w:type="auto"/>
            <w:vAlign w:val="center"/>
            <w:hideMark/>
          </w:tcPr>
          <w:p w14:paraId="38DE41DF" w14:textId="77777777" w:rsidR="001957D3" w:rsidRPr="00502BAC" w:rsidRDefault="001957D3" w:rsidP="00502BAC">
            <w:pPr>
              <w:widowControl/>
              <w:autoSpaceDE/>
              <w:autoSpaceDN/>
              <w:rPr>
                <w:sz w:val="24"/>
                <w:szCs w:val="24"/>
                <w:lang w:bidi="ar-SA"/>
              </w:rPr>
            </w:pPr>
            <w:r w:rsidRPr="00502BAC">
              <w:rPr>
                <w:sz w:val="24"/>
                <w:szCs w:val="24"/>
                <w:lang w:bidi="ar-SA"/>
              </w:rPr>
              <w:t>3. Goal Clarity (GC)</w:t>
            </w:r>
          </w:p>
        </w:tc>
        <w:tc>
          <w:tcPr>
            <w:tcW w:w="0" w:type="auto"/>
            <w:vAlign w:val="center"/>
            <w:hideMark/>
          </w:tcPr>
          <w:p w14:paraId="4191D9E9" w14:textId="77777777" w:rsidR="001957D3" w:rsidRPr="00502BAC" w:rsidRDefault="001957D3" w:rsidP="00502BAC">
            <w:pPr>
              <w:widowControl/>
              <w:autoSpaceDE/>
              <w:autoSpaceDN/>
              <w:rPr>
                <w:sz w:val="24"/>
                <w:szCs w:val="24"/>
                <w:lang w:bidi="ar-SA"/>
              </w:rPr>
            </w:pPr>
            <w:r w:rsidRPr="00502BAC">
              <w:rPr>
                <w:sz w:val="24"/>
                <w:szCs w:val="24"/>
                <w:lang w:bidi="ar-SA"/>
              </w:rPr>
              <w:t>.521**</w:t>
            </w:r>
          </w:p>
        </w:tc>
        <w:tc>
          <w:tcPr>
            <w:tcW w:w="0" w:type="auto"/>
            <w:vAlign w:val="center"/>
            <w:hideMark/>
          </w:tcPr>
          <w:p w14:paraId="13618794" w14:textId="77777777" w:rsidR="001957D3" w:rsidRPr="00502BAC" w:rsidRDefault="001957D3" w:rsidP="00502BAC">
            <w:pPr>
              <w:widowControl/>
              <w:autoSpaceDE/>
              <w:autoSpaceDN/>
              <w:rPr>
                <w:sz w:val="24"/>
                <w:szCs w:val="24"/>
                <w:lang w:bidi="ar-SA"/>
              </w:rPr>
            </w:pPr>
            <w:r w:rsidRPr="00502BAC">
              <w:rPr>
                <w:sz w:val="24"/>
                <w:szCs w:val="24"/>
                <w:lang w:bidi="ar-SA"/>
              </w:rPr>
              <w:t>.558**</w:t>
            </w:r>
          </w:p>
        </w:tc>
        <w:tc>
          <w:tcPr>
            <w:tcW w:w="0" w:type="auto"/>
            <w:vAlign w:val="center"/>
            <w:hideMark/>
          </w:tcPr>
          <w:p w14:paraId="1F9AFAA1" w14:textId="77777777" w:rsidR="001957D3" w:rsidRPr="00502BAC" w:rsidRDefault="001957D3" w:rsidP="00502BAC">
            <w:pPr>
              <w:widowControl/>
              <w:autoSpaceDE/>
              <w:autoSpaceDN/>
              <w:rPr>
                <w:sz w:val="24"/>
                <w:szCs w:val="24"/>
                <w:lang w:bidi="ar-SA"/>
              </w:rPr>
            </w:pPr>
            <w:r w:rsidRPr="00502BAC">
              <w:rPr>
                <w:sz w:val="24"/>
                <w:szCs w:val="24"/>
                <w:lang w:bidi="ar-SA"/>
              </w:rPr>
              <w:t>1</w:t>
            </w:r>
          </w:p>
        </w:tc>
        <w:tc>
          <w:tcPr>
            <w:tcW w:w="749" w:type="dxa"/>
            <w:vAlign w:val="center"/>
            <w:hideMark/>
          </w:tcPr>
          <w:p w14:paraId="178DBF5E" w14:textId="77777777" w:rsidR="001957D3" w:rsidRPr="00502BAC" w:rsidRDefault="001957D3" w:rsidP="00502BAC">
            <w:pPr>
              <w:widowControl/>
              <w:autoSpaceDE/>
              <w:autoSpaceDN/>
              <w:rPr>
                <w:sz w:val="24"/>
                <w:szCs w:val="24"/>
                <w:lang w:bidi="ar-SA"/>
              </w:rPr>
            </w:pPr>
          </w:p>
        </w:tc>
      </w:tr>
      <w:tr w:rsidR="001957D3" w:rsidRPr="00502BAC" w14:paraId="6F08179A" w14:textId="77777777" w:rsidTr="001957D3">
        <w:trPr>
          <w:tblCellSpacing w:w="15" w:type="dxa"/>
        </w:trPr>
        <w:tc>
          <w:tcPr>
            <w:tcW w:w="0" w:type="auto"/>
            <w:vAlign w:val="center"/>
            <w:hideMark/>
          </w:tcPr>
          <w:p w14:paraId="151A6FBF" w14:textId="77777777" w:rsidR="001957D3" w:rsidRPr="00502BAC" w:rsidRDefault="001957D3" w:rsidP="00502BAC">
            <w:pPr>
              <w:widowControl/>
              <w:autoSpaceDE/>
              <w:autoSpaceDN/>
              <w:rPr>
                <w:sz w:val="24"/>
                <w:szCs w:val="24"/>
                <w:lang w:bidi="ar-SA"/>
              </w:rPr>
            </w:pPr>
            <w:r w:rsidRPr="00502BAC">
              <w:rPr>
                <w:sz w:val="24"/>
                <w:szCs w:val="24"/>
                <w:lang w:bidi="ar-SA"/>
              </w:rPr>
              <w:t>4. Project Performance (PP)</w:t>
            </w:r>
          </w:p>
        </w:tc>
        <w:tc>
          <w:tcPr>
            <w:tcW w:w="0" w:type="auto"/>
            <w:vAlign w:val="center"/>
            <w:hideMark/>
          </w:tcPr>
          <w:p w14:paraId="323DA62A" w14:textId="77777777" w:rsidR="001957D3" w:rsidRPr="00502BAC" w:rsidRDefault="001957D3" w:rsidP="00502BAC">
            <w:pPr>
              <w:widowControl/>
              <w:autoSpaceDE/>
              <w:autoSpaceDN/>
              <w:rPr>
                <w:sz w:val="24"/>
                <w:szCs w:val="24"/>
                <w:lang w:bidi="ar-SA"/>
              </w:rPr>
            </w:pPr>
            <w:r w:rsidRPr="00502BAC">
              <w:rPr>
                <w:sz w:val="24"/>
                <w:szCs w:val="24"/>
                <w:lang w:bidi="ar-SA"/>
              </w:rPr>
              <w:t>.478**</w:t>
            </w:r>
          </w:p>
        </w:tc>
        <w:tc>
          <w:tcPr>
            <w:tcW w:w="0" w:type="auto"/>
            <w:vAlign w:val="center"/>
            <w:hideMark/>
          </w:tcPr>
          <w:p w14:paraId="021C6072" w14:textId="77777777" w:rsidR="001957D3" w:rsidRPr="00502BAC" w:rsidRDefault="001957D3" w:rsidP="00502BAC">
            <w:pPr>
              <w:widowControl/>
              <w:autoSpaceDE/>
              <w:autoSpaceDN/>
              <w:rPr>
                <w:sz w:val="24"/>
                <w:szCs w:val="24"/>
                <w:lang w:bidi="ar-SA"/>
              </w:rPr>
            </w:pPr>
            <w:r w:rsidRPr="00502BAC">
              <w:rPr>
                <w:sz w:val="24"/>
                <w:szCs w:val="24"/>
                <w:lang w:bidi="ar-SA"/>
              </w:rPr>
              <w:t>.503**</w:t>
            </w:r>
          </w:p>
        </w:tc>
        <w:tc>
          <w:tcPr>
            <w:tcW w:w="0" w:type="auto"/>
            <w:vAlign w:val="center"/>
            <w:hideMark/>
          </w:tcPr>
          <w:p w14:paraId="15AC97F5" w14:textId="77777777" w:rsidR="001957D3" w:rsidRPr="00502BAC" w:rsidRDefault="001957D3" w:rsidP="00502BAC">
            <w:pPr>
              <w:widowControl/>
              <w:autoSpaceDE/>
              <w:autoSpaceDN/>
              <w:rPr>
                <w:sz w:val="24"/>
                <w:szCs w:val="24"/>
                <w:lang w:bidi="ar-SA"/>
              </w:rPr>
            </w:pPr>
            <w:r w:rsidRPr="00502BAC">
              <w:rPr>
                <w:sz w:val="24"/>
                <w:szCs w:val="24"/>
                <w:lang w:bidi="ar-SA"/>
              </w:rPr>
              <w:t>.592**</w:t>
            </w:r>
          </w:p>
        </w:tc>
        <w:tc>
          <w:tcPr>
            <w:tcW w:w="749" w:type="dxa"/>
            <w:vAlign w:val="center"/>
            <w:hideMark/>
          </w:tcPr>
          <w:p w14:paraId="194E61BC" w14:textId="77777777" w:rsidR="001957D3" w:rsidRPr="00502BAC" w:rsidRDefault="001957D3" w:rsidP="00502BAC">
            <w:pPr>
              <w:widowControl/>
              <w:autoSpaceDE/>
              <w:autoSpaceDN/>
              <w:rPr>
                <w:sz w:val="24"/>
                <w:szCs w:val="24"/>
                <w:lang w:bidi="ar-SA"/>
              </w:rPr>
            </w:pPr>
            <w:r w:rsidRPr="00502BAC">
              <w:rPr>
                <w:sz w:val="24"/>
                <w:szCs w:val="24"/>
                <w:lang w:bidi="ar-SA"/>
              </w:rPr>
              <w:t>1</w:t>
            </w:r>
          </w:p>
        </w:tc>
      </w:tr>
    </w:tbl>
    <w:p w14:paraId="25665678" w14:textId="77777777" w:rsidR="006808E4" w:rsidRPr="00502BAC" w:rsidRDefault="006808E4" w:rsidP="00502BAC">
      <w:pPr>
        <w:rPr>
          <w:sz w:val="24"/>
          <w:szCs w:val="24"/>
        </w:rPr>
      </w:pPr>
    </w:p>
    <w:p w14:paraId="1C5D0B6A" w14:textId="26E08BC1" w:rsidR="001957D3" w:rsidRPr="00502BAC" w:rsidRDefault="001957D3" w:rsidP="00502BAC">
      <w:pPr>
        <w:jc w:val="both"/>
        <w:rPr>
          <w:sz w:val="24"/>
          <w:szCs w:val="24"/>
        </w:rPr>
      </w:pPr>
      <w:r w:rsidRPr="00502BAC">
        <w:rPr>
          <w:sz w:val="24"/>
          <w:szCs w:val="24"/>
        </w:rPr>
        <w:t>A Pearson correlation analysis was conducted to examine the strength and direction of relationships between the key study variables: Transformational Leadership (TL), Spiritual Leadership (SL), Goal Clarity (GC), and Project Performance (PP), based on responses from 150 students at the University of Peshawar who received laptops under the Prime Minister’s Laptop Scheme.</w:t>
      </w:r>
      <w:r w:rsidR="00502BAC">
        <w:rPr>
          <w:sz w:val="24"/>
          <w:szCs w:val="24"/>
        </w:rPr>
        <w:t xml:space="preserve"> </w:t>
      </w:r>
      <w:r w:rsidRPr="00502BAC">
        <w:rPr>
          <w:sz w:val="24"/>
          <w:szCs w:val="24"/>
        </w:rPr>
        <w:t>The results revealed a significant positive correlation between Transformational Leadership and Project Performance (r = .478, p &lt; .01). This suggests that students who perceived their academic or departmental leadership as inspirational, motivating, and supportive were more likely to evaluate the laptop scheme as successful and beneficial to their academic progress.</w:t>
      </w:r>
      <w:r w:rsidR="00502BAC">
        <w:rPr>
          <w:sz w:val="24"/>
          <w:szCs w:val="24"/>
        </w:rPr>
        <w:t xml:space="preserve"> </w:t>
      </w:r>
      <w:r w:rsidRPr="00502BAC">
        <w:rPr>
          <w:sz w:val="24"/>
          <w:szCs w:val="24"/>
        </w:rPr>
        <w:t>Similarly, Spiritual Leadership showed a significant and slightly stronger positive correlation with Project Performance (r = .503, p &lt; .01), indicating that leadership characterized by vision, values, ethical behavior, and a sense of purpose also contributes positively to how students assess the effectiveness and impact of the laptop initiative.</w:t>
      </w:r>
      <w:r w:rsidR="00502BAC">
        <w:rPr>
          <w:sz w:val="24"/>
          <w:szCs w:val="24"/>
        </w:rPr>
        <w:t xml:space="preserve"> </w:t>
      </w:r>
      <w:r w:rsidRPr="00502BAC">
        <w:rPr>
          <w:sz w:val="24"/>
          <w:szCs w:val="24"/>
        </w:rPr>
        <w:t>The variable Goal Clarity exhibited the strongest positive correlation with Project Performance (r = .592, p &lt; .01). This demonstrates that when students clearly understood the objectives, usage guidelines, and expected outcomes of the scheme, they were more likely to experience its benefits, thus reporting higher levels of performance improvement.</w:t>
      </w:r>
      <w:r w:rsidR="00502BAC">
        <w:rPr>
          <w:sz w:val="24"/>
          <w:szCs w:val="24"/>
        </w:rPr>
        <w:t xml:space="preserve"> </w:t>
      </w:r>
      <w:r w:rsidRPr="00502BAC">
        <w:rPr>
          <w:sz w:val="24"/>
          <w:szCs w:val="24"/>
        </w:rPr>
        <w:t>In terms of inter-variable relationships, Transformational Leadership and Spiritual Leadership were strongly correlated with each other (r = .642, p &lt; .01), suggesting that these two leadership styles often coexist and are perceived together in academic environments. Both leadership styles also had moderate to strong positive correlations with Goal Clarity (r = .521 and r = .558, respectively), indicating that effective leadership is associated with clearer communication of goals and expectations to students.</w:t>
      </w:r>
      <w:r w:rsidR="00502BAC">
        <w:rPr>
          <w:sz w:val="24"/>
          <w:szCs w:val="24"/>
        </w:rPr>
        <w:t xml:space="preserve"> </w:t>
      </w:r>
      <w:r w:rsidRPr="00502BAC">
        <w:rPr>
          <w:sz w:val="24"/>
          <w:szCs w:val="24"/>
        </w:rPr>
        <w:t>Overall, the correlation results provide strong empirical support for the hypothesized relationships among the variables. They indicate that leadership style (both transformational and spiritual) and clarity of purpose are essential predictors of project success, especially in policy-driven interventions like the Prime Minister’s Laptop Scheme.</w:t>
      </w:r>
    </w:p>
    <w:p w14:paraId="5074A358" w14:textId="77777777" w:rsidR="00965EA7" w:rsidRDefault="00965EA7" w:rsidP="00B37889">
      <w:pPr>
        <w:widowControl/>
        <w:autoSpaceDE/>
        <w:autoSpaceDN/>
        <w:spacing w:before="240" w:after="200"/>
        <w:rPr>
          <w:rFonts w:eastAsiaTheme="minorHAnsi"/>
          <w:b/>
          <w:sz w:val="24"/>
          <w:szCs w:val="24"/>
          <w:lang w:bidi="ar-SA"/>
        </w:rPr>
      </w:pPr>
    </w:p>
    <w:p w14:paraId="3549BDBA" w14:textId="77777777" w:rsidR="00965EA7" w:rsidRDefault="00965EA7" w:rsidP="00B37889">
      <w:pPr>
        <w:widowControl/>
        <w:autoSpaceDE/>
        <w:autoSpaceDN/>
        <w:spacing w:before="240" w:after="200"/>
        <w:rPr>
          <w:rFonts w:eastAsiaTheme="minorHAnsi"/>
          <w:b/>
          <w:sz w:val="24"/>
          <w:szCs w:val="24"/>
          <w:lang w:bidi="ar-SA"/>
        </w:rPr>
      </w:pPr>
    </w:p>
    <w:p w14:paraId="72541508" w14:textId="25AB3CD7" w:rsidR="00B74D7A" w:rsidRPr="00502BAC" w:rsidRDefault="00B74D7A" w:rsidP="00B37889">
      <w:pPr>
        <w:widowControl/>
        <w:autoSpaceDE/>
        <w:autoSpaceDN/>
        <w:spacing w:before="240" w:after="200"/>
        <w:rPr>
          <w:rFonts w:eastAsiaTheme="minorHAnsi"/>
          <w:b/>
          <w:sz w:val="24"/>
          <w:szCs w:val="24"/>
          <w:lang w:bidi="ar-SA"/>
        </w:rPr>
      </w:pPr>
      <w:r w:rsidRPr="00502BAC">
        <w:rPr>
          <w:rFonts w:eastAsiaTheme="minorHAnsi"/>
          <w:b/>
          <w:sz w:val="24"/>
          <w:szCs w:val="24"/>
          <w:lang w:bidi="ar-SA"/>
        </w:rPr>
        <w:lastRenderedPageBreak/>
        <w:t>Table # 5 Mo</w:t>
      </w:r>
      <w:r w:rsidR="001957D3" w:rsidRPr="00502BAC">
        <w:rPr>
          <w:rFonts w:eastAsiaTheme="minorHAnsi"/>
          <w:b/>
          <w:sz w:val="24"/>
          <w:szCs w:val="24"/>
          <w:lang w:bidi="ar-SA"/>
        </w:rPr>
        <w:t xml:space="preserve">deration Analysis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9"/>
        <w:gridCol w:w="3386"/>
        <w:gridCol w:w="620"/>
        <w:gridCol w:w="620"/>
        <w:gridCol w:w="620"/>
        <w:gridCol w:w="620"/>
        <w:gridCol w:w="620"/>
        <w:gridCol w:w="755"/>
      </w:tblGrid>
      <w:tr w:rsidR="001957D3" w:rsidRPr="00502BAC" w14:paraId="7C568564" w14:textId="77777777" w:rsidTr="001957D3">
        <w:trPr>
          <w:tblHeader/>
          <w:tblCellSpacing w:w="15" w:type="dxa"/>
        </w:trPr>
        <w:tc>
          <w:tcPr>
            <w:tcW w:w="0" w:type="auto"/>
            <w:vAlign w:val="center"/>
            <w:hideMark/>
          </w:tcPr>
          <w:p w14:paraId="453F1CFE"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Model</w:t>
            </w:r>
          </w:p>
        </w:tc>
        <w:tc>
          <w:tcPr>
            <w:tcW w:w="0" w:type="auto"/>
            <w:vAlign w:val="center"/>
            <w:hideMark/>
          </w:tcPr>
          <w:p w14:paraId="21481F8E"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Predictor(s)</w:t>
            </w:r>
          </w:p>
        </w:tc>
        <w:tc>
          <w:tcPr>
            <w:tcW w:w="0" w:type="auto"/>
            <w:vAlign w:val="center"/>
            <w:hideMark/>
          </w:tcPr>
          <w:p w14:paraId="66EF57E9"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B</w:t>
            </w:r>
          </w:p>
        </w:tc>
        <w:tc>
          <w:tcPr>
            <w:tcW w:w="0" w:type="auto"/>
            <w:vAlign w:val="center"/>
            <w:hideMark/>
          </w:tcPr>
          <w:p w14:paraId="070C70DF"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SE</w:t>
            </w:r>
          </w:p>
        </w:tc>
        <w:tc>
          <w:tcPr>
            <w:tcW w:w="0" w:type="auto"/>
            <w:vAlign w:val="center"/>
            <w:hideMark/>
          </w:tcPr>
          <w:p w14:paraId="0352CBB8"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t</w:t>
            </w:r>
          </w:p>
        </w:tc>
        <w:tc>
          <w:tcPr>
            <w:tcW w:w="0" w:type="auto"/>
            <w:vAlign w:val="center"/>
            <w:hideMark/>
          </w:tcPr>
          <w:p w14:paraId="1A5E07DF"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p</w:t>
            </w:r>
          </w:p>
        </w:tc>
        <w:tc>
          <w:tcPr>
            <w:tcW w:w="0" w:type="auto"/>
            <w:vAlign w:val="center"/>
            <w:hideMark/>
          </w:tcPr>
          <w:p w14:paraId="2460A811"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R²</w:t>
            </w:r>
          </w:p>
        </w:tc>
        <w:tc>
          <w:tcPr>
            <w:tcW w:w="0" w:type="auto"/>
            <w:vAlign w:val="center"/>
            <w:hideMark/>
          </w:tcPr>
          <w:p w14:paraId="2B1C6B8B" w14:textId="77777777" w:rsidR="001957D3" w:rsidRPr="00502BAC" w:rsidRDefault="001957D3" w:rsidP="00502BAC">
            <w:pPr>
              <w:widowControl/>
              <w:autoSpaceDE/>
              <w:autoSpaceDN/>
              <w:jc w:val="center"/>
              <w:rPr>
                <w:b/>
                <w:bCs/>
                <w:sz w:val="24"/>
                <w:szCs w:val="24"/>
                <w:lang w:bidi="ar-SA"/>
              </w:rPr>
            </w:pPr>
            <w:r w:rsidRPr="00502BAC">
              <w:rPr>
                <w:b/>
                <w:bCs/>
                <w:sz w:val="24"/>
                <w:szCs w:val="24"/>
                <w:lang w:bidi="ar-SA"/>
              </w:rPr>
              <w:t>ΔR²</w:t>
            </w:r>
          </w:p>
        </w:tc>
      </w:tr>
      <w:tr w:rsidR="001957D3" w:rsidRPr="00502BAC" w14:paraId="16C2272B" w14:textId="77777777" w:rsidTr="001957D3">
        <w:trPr>
          <w:tblCellSpacing w:w="15" w:type="dxa"/>
        </w:trPr>
        <w:tc>
          <w:tcPr>
            <w:tcW w:w="0" w:type="auto"/>
            <w:vAlign w:val="center"/>
            <w:hideMark/>
          </w:tcPr>
          <w:p w14:paraId="1E483BA0" w14:textId="77777777" w:rsidR="001957D3" w:rsidRPr="00502BAC" w:rsidRDefault="001957D3" w:rsidP="00502BAC">
            <w:pPr>
              <w:widowControl/>
              <w:autoSpaceDE/>
              <w:autoSpaceDN/>
              <w:rPr>
                <w:sz w:val="24"/>
                <w:szCs w:val="24"/>
                <w:lang w:bidi="ar-SA"/>
              </w:rPr>
            </w:pPr>
            <w:r w:rsidRPr="00502BAC">
              <w:rPr>
                <w:sz w:val="24"/>
                <w:szCs w:val="24"/>
                <w:lang w:bidi="ar-SA"/>
              </w:rPr>
              <w:t>1</w:t>
            </w:r>
          </w:p>
        </w:tc>
        <w:tc>
          <w:tcPr>
            <w:tcW w:w="0" w:type="auto"/>
            <w:vAlign w:val="center"/>
            <w:hideMark/>
          </w:tcPr>
          <w:p w14:paraId="54242AFC" w14:textId="77777777" w:rsidR="001957D3" w:rsidRPr="00502BAC" w:rsidRDefault="001957D3" w:rsidP="00502BAC">
            <w:pPr>
              <w:widowControl/>
              <w:autoSpaceDE/>
              <w:autoSpaceDN/>
              <w:rPr>
                <w:sz w:val="24"/>
                <w:szCs w:val="24"/>
                <w:lang w:bidi="ar-SA"/>
              </w:rPr>
            </w:pPr>
            <w:r w:rsidRPr="00502BAC">
              <w:rPr>
                <w:sz w:val="24"/>
                <w:szCs w:val="24"/>
                <w:lang w:bidi="ar-SA"/>
              </w:rPr>
              <w:t>Constant</w:t>
            </w:r>
          </w:p>
        </w:tc>
        <w:tc>
          <w:tcPr>
            <w:tcW w:w="0" w:type="auto"/>
            <w:vAlign w:val="center"/>
            <w:hideMark/>
          </w:tcPr>
          <w:p w14:paraId="0A91F8CA" w14:textId="77777777" w:rsidR="001957D3" w:rsidRPr="00502BAC" w:rsidRDefault="001957D3" w:rsidP="00502BAC">
            <w:pPr>
              <w:widowControl/>
              <w:autoSpaceDE/>
              <w:autoSpaceDN/>
              <w:rPr>
                <w:sz w:val="24"/>
                <w:szCs w:val="24"/>
                <w:lang w:bidi="ar-SA"/>
              </w:rPr>
            </w:pPr>
            <w:r w:rsidRPr="00502BAC">
              <w:rPr>
                <w:sz w:val="24"/>
                <w:szCs w:val="24"/>
                <w:lang w:bidi="ar-SA"/>
              </w:rPr>
              <w:t>2.345</w:t>
            </w:r>
          </w:p>
        </w:tc>
        <w:tc>
          <w:tcPr>
            <w:tcW w:w="0" w:type="auto"/>
            <w:vAlign w:val="center"/>
            <w:hideMark/>
          </w:tcPr>
          <w:p w14:paraId="1D021ECC" w14:textId="77777777" w:rsidR="001957D3" w:rsidRPr="00502BAC" w:rsidRDefault="001957D3" w:rsidP="00502BAC">
            <w:pPr>
              <w:widowControl/>
              <w:autoSpaceDE/>
              <w:autoSpaceDN/>
              <w:rPr>
                <w:sz w:val="24"/>
                <w:szCs w:val="24"/>
                <w:lang w:bidi="ar-SA"/>
              </w:rPr>
            </w:pPr>
            <w:r w:rsidRPr="00502BAC">
              <w:rPr>
                <w:sz w:val="24"/>
                <w:szCs w:val="24"/>
                <w:lang w:bidi="ar-SA"/>
              </w:rPr>
              <w:t>0.231</w:t>
            </w:r>
          </w:p>
        </w:tc>
        <w:tc>
          <w:tcPr>
            <w:tcW w:w="0" w:type="auto"/>
            <w:vAlign w:val="center"/>
            <w:hideMark/>
          </w:tcPr>
          <w:p w14:paraId="75644189" w14:textId="77777777" w:rsidR="001957D3" w:rsidRPr="00502BAC" w:rsidRDefault="001957D3" w:rsidP="00502BAC">
            <w:pPr>
              <w:widowControl/>
              <w:autoSpaceDE/>
              <w:autoSpaceDN/>
              <w:rPr>
                <w:sz w:val="24"/>
                <w:szCs w:val="24"/>
                <w:lang w:bidi="ar-SA"/>
              </w:rPr>
            </w:pPr>
            <w:r w:rsidRPr="00502BAC">
              <w:rPr>
                <w:sz w:val="24"/>
                <w:szCs w:val="24"/>
                <w:lang w:bidi="ar-SA"/>
              </w:rPr>
              <w:t>10.15</w:t>
            </w:r>
          </w:p>
        </w:tc>
        <w:tc>
          <w:tcPr>
            <w:tcW w:w="0" w:type="auto"/>
            <w:vAlign w:val="center"/>
            <w:hideMark/>
          </w:tcPr>
          <w:p w14:paraId="22332546" w14:textId="77777777" w:rsidR="001957D3" w:rsidRPr="00502BAC" w:rsidRDefault="001957D3" w:rsidP="00502BAC">
            <w:pPr>
              <w:widowControl/>
              <w:autoSpaceDE/>
              <w:autoSpaceDN/>
              <w:rPr>
                <w:sz w:val="24"/>
                <w:szCs w:val="24"/>
                <w:lang w:bidi="ar-SA"/>
              </w:rPr>
            </w:pPr>
            <w:r w:rsidRPr="00502BAC">
              <w:rPr>
                <w:sz w:val="24"/>
                <w:szCs w:val="24"/>
                <w:lang w:bidi="ar-SA"/>
              </w:rPr>
              <w:t>.000</w:t>
            </w:r>
          </w:p>
        </w:tc>
        <w:tc>
          <w:tcPr>
            <w:tcW w:w="0" w:type="auto"/>
            <w:vAlign w:val="center"/>
            <w:hideMark/>
          </w:tcPr>
          <w:p w14:paraId="1F29B5B0" w14:textId="77777777" w:rsidR="001957D3" w:rsidRPr="00502BAC" w:rsidRDefault="001957D3" w:rsidP="00502BAC">
            <w:pPr>
              <w:widowControl/>
              <w:autoSpaceDE/>
              <w:autoSpaceDN/>
              <w:rPr>
                <w:sz w:val="24"/>
                <w:szCs w:val="24"/>
                <w:lang w:bidi="ar-SA"/>
              </w:rPr>
            </w:pPr>
            <w:r w:rsidRPr="00502BAC">
              <w:rPr>
                <w:sz w:val="24"/>
                <w:szCs w:val="24"/>
                <w:lang w:bidi="ar-SA"/>
              </w:rPr>
              <w:t>0.320</w:t>
            </w:r>
          </w:p>
        </w:tc>
        <w:tc>
          <w:tcPr>
            <w:tcW w:w="0" w:type="auto"/>
            <w:vAlign w:val="center"/>
            <w:hideMark/>
          </w:tcPr>
          <w:p w14:paraId="1E2BF0D0" w14:textId="77777777" w:rsidR="001957D3" w:rsidRPr="00502BAC" w:rsidRDefault="001957D3" w:rsidP="00502BAC">
            <w:pPr>
              <w:widowControl/>
              <w:autoSpaceDE/>
              <w:autoSpaceDN/>
              <w:rPr>
                <w:sz w:val="24"/>
                <w:szCs w:val="24"/>
                <w:lang w:bidi="ar-SA"/>
              </w:rPr>
            </w:pPr>
            <w:r w:rsidRPr="00502BAC">
              <w:rPr>
                <w:sz w:val="24"/>
                <w:szCs w:val="24"/>
                <w:lang w:bidi="ar-SA"/>
              </w:rPr>
              <w:t>–</w:t>
            </w:r>
          </w:p>
        </w:tc>
      </w:tr>
      <w:tr w:rsidR="001957D3" w:rsidRPr="00502BAC" w14:paraId="4532CDA4" w14:textId="77777777" w:rsidTr="001957D3">
        <w:trPr>
          <w:tblCellSpacing w:w="15" w:type="dxa"/>
        </w:trPr>
        <w:tc>
          <w:tcPr>
            <w:tcW w:w="0" w:type="auto"/>
            <w:vAlign w:val="center"/>
            <w:hideMark/>
          </w:tcPr>
          <w:p w14:paraId="31655AAA" w14:textId="77777777" w:rsidR="001957D3" w:rsidRPr="00502BAC" w:rsidRDefault="001957D3" w:rsidP="00502BAC">
            <w:pPr>
              <w:widowControl/>
              <w:autoSpaceDE/>
              <w:autoSpaceDN/>
              <w:rPr>
                <w:sz w:val="24"/>
                <w:szCs w:val="24"/>
                <w:lang w:bidi="ar-SA"/>
              </w:rPr>
            </w:pPr>
          </w:p>
        </w:tc>
        <w:tc>
          <w:tcPr>
            <w:tcW w:w="0" w:type="auto"/>
            <w:vAlign w:val="center"/>
            <w:hideMark/>
          </w:tcPr>
          <w:p w14:paraId="1853EE86" w14:textId="77777777" w:rsidR="001957D3" w:rsidRPr="00502BAC" w:rsidRDefault="001957D3" w:rsidP="00502BAC">
            <w:pPr>
              <w:widowControl/>
              <w:autoSpaceDE/>
              <w:autoSpaceDN/>
              <w:rPr>
                <w:sz w:val="24"/>
                <w:szCs w:val="24"/>
                <w:lang w:bidi="ar-SA"/>
              </w:rPr>
            </w:pPr>
            <w:r w:rsidRPr="00502BAC">
              <w:rPr>
                <w:sz w:val="24"/>
                <w:szCs w:val="24"/>
                <w:lang w:bidi="ar-SA"/>
              </w:rPr>
              <w:t>Transformational Leadership (TL)</w:t>
            </w:r>
          </w:p>
        </w:tc>
        <w:tc>
          <w:tcPr>
            <w:tcW w:w="0" w:type="auto"/>
            <w:vAlign w:val="center"/>
            <w:hideMark/>
          </w:tcPr>
          <w:p w14:paraId="66F23816" w14:textId="77777777" w:rsidR="001957D3" w:rsidRPr="00502BAC" w:rsidRDefault="001957D3" w:rsidP="00502BAC">
            <w:pPr>
              <w:widowControl/>
              <w:autoSpaceDE/>
              <w:autoSpaceDN/>
              <w:rPr>
                <w:sz w:val="24"/>
                <w:szCs w:val="24"/>
                <w:lang w:bidi="ar-SA"/>
              </w:rPr>
            </w:pPr>
            <w:r w:rsidRPr="00502BAC">
              <w:rPr>
                <w:sz w:val="24"/>
                <w:szCs w:val="24"/>
                <w:lang w:bidi="ar-SA"/>
              </w:rPr>
              <w:t>0.348</w:t>
            </w:r>
          </w:p>
        </w:tc>
        <w:tc>
          <w:tcPr>
            <w:tcW w:w="0" w:type="auto"/>
            <w:vAlign w:val="center"/>
            <w:hideMark/>
          </w:tcPr>
          <w:p w14:paraId="755E80AD" w14:textId="77777777" w:rsidR="001957D3" w:rsidRPr="00502BAC" w:rsidRDefault="001957D3" w:rsidP="00502BAC">
            <w:pPr>
              <w:widowControl/>
              <w:autoSpaceDE/>
              <w:autoSpaceDN/>
              <w:rPr>
                <w:sz w:val="24"/>
                <w:szCs w:val="24"/>
                <w:lang w:bidi="ar-SA"/>
              </w:rPr>
            </w:pPr>
            <w:r w:rsidRPr="00502BAC">
              <w:rPr>
                <w:sz w:val="24"/>
                <w:szCs w:val="24"/>
                <w:lang w:bidi="ar-SA"/>
              </w:rPr>
              <w:t>0.072</w:t>
            </w:r>
          </w:p>
        </w:tc>
        <w:tc>
          <w:tcPr>
            <w:tcW w:w="0" w:type="auto"/>
            <w:vAlign w:val="center"/>
            <w:hideMark/>
          </w:tcPr>
          <w:p w14:paraId="457B6123" w14:textId="77777777" w:rsidR="001957D3" w:rsidRPr="00502BAC" w:rsidRDefault="001957D3" w:rsidP="00502BAC">
            <w:pPr>
              <w:widowControl/>
              <w:autoSpaceDE/>
              <w:autoSpaceDN/>
              <w:rPr>
                <w:sz w:val="24"/>
                <w:szCs w:val="24"/>
                <w:lang w:bidi="ar-SA"/>
              </w:rPr>
            </w:pPr>
            <w:r w:rsidRPr="00502BAC">
              <w:rPr>
                <w:sz w:val="24"/>
                <w:szCs w:val="24"/>
                <w:lang w:bidi="ar-SA"/>
              </w:rPr>
              <w:t>4.83</w:t>
            </w:r>
          </w:p>
        </w:tc>
        <w:tc>
          <w:tcPr>
            <w:tcW w:w="0" w:type="auto"/>
            <w:vAlign w:val="center"/>
            <w:hideMark/>
          </w:tcPr>
          <w:p w14:paraId="294A51F6" w14:textId="77777777" w:rsidR="001957D3" w:rsidRPr="00502BAC" w:rsidRDefault="001957D3" w:rsidP="00502BAC">
            <w:pPr>
              <w:widowControl/>
              <w:autoSpaceDE/>
              <w:autoSpaceDN/>
              <w:rPr>
                <w:sz w:val="24"/>
                <w:szCs w:val="24"/>
                <w:lang w:bidi="ar-SA"/>
              </w:rPr>
            </w:pPr>
            <w:r w:rsidRPr="00502BAC">
              <w:rPr>
                <w:sz w:val="24"/>
                <w:szCs w:val="24"/>
                <w:lang w:bidi="ar-SA"/>
              </w:rPr>
              <w:t>.000</w:t>
            </w:r>
          </w:p>
        </w:tc>
        <w:tc>
          <w:tcPr>
            <w:tcW w:w="0" w:type="auto"/>
            <w:vAlign w:val="center"/>
            <w:hideMark/>
          </w:tcPr>
          <w:p w14:paraId="23370078" w14:textId="77777777" w:rsidR="001957D3" w:rsidRPr="00502BAC" w:rsidRDefault="001957D3" w:rsidP="00502BAC">
            <w:pPr>
              <w:widowControl/>
              <w:autoSpaceDE/>
              <w:autoSpaceDN/>
              <w:rPr>
                <w:sz w:val="24"/>
                <w:szCs w:val="24"/>
                <w:lang w:bidi="ar-SA"/>
              </w:rPr>
            </w:pPr>
          </w:p>
        </w:tc>
        <w:tc>
          <w:tcPr>
            <w:tcW w:w="0" w:type="auto"/>
            <w:vAlign w:val="center"/>
            <w:hideMark/>
          </w:tcPr>
          <w:p w14:paraId="1019B49E" w14:textId="77777777" w:rsidR="001957D3" w:rsidRPr="00502BAC" w:rsidRDefault="001957D3" w:rsidP="00502BAC">
            <w:pPr>
              <w:widowControl/>
              <w:autoSpaceDE/>
              <w:autoSpaceDN/>
              <w:rPr>
                <w:sz w:val="24"/>
                <w:szCs w:val="24"/>
                <w:lang w:bidi="ar-SA"/>
              </w:rPr>
            </w:pPr>
          </w:p>
        </w:tc>
      </w:tr>
      <w:tr w:rsidR="001957D3" w:rsidRPr="00502BAC" w14:paraId="5A6EBD74" w14:textId="77777777" w:rsidTr="001957D3">
        <w:trPr>
          <w:tblCellSpacing w:w="15" w:type="dxa"/>
        </w:trPr>
        <w:tc>
          <w:tcPr>
            <w:tcW w:w="0" w:type="auto"/>
            <w:vAlign w:val="center"/>
            <w:hideMark/>
          </w:tcPr>
          <w:p w14:paraId="4907E7EA" w14:textId="77777777" w:rsidR="001957D3" w:rsidRPr="00502BAC" w:rsidRDefault="001957D3" w:rsidP="00502BAC">
            <w:pPr>
              <w:widowControl/>
              <w:autoSpaceDE/>
              <w:autoSpaceDN/>
              <w:rPr>
                <w:sz w:val="24"/>
                <w:szCs w:val="24"/>
                <w:lang w:bidi="ar-SA"/>
              </w:rPr>
            </w:pPr>
          </w:p>
        </w:tc>
        <w:tc>
          <w:tcPr>
            <w:tcW w:w="0" w:type="auto"/>
            <w:vAlign w:val="center"/>
            <w:hideMark/>
          </w:tcPr>
          <w:p w14:paraId="4F58E5F5" w14:textId="77777777" w:rsidR="001957D3" w:rsidRPr="00502BAC" w:rsidRDefault="001957D3" w:rsidP="00502BAC">
            <w:pPr>
              <w:widowControl/>
              <w:autoSpaceDE/>
              <w:autoSpaceDN/>
              <w:rPr>
                <w:sz w:val="24"/>
                <w:szCs w:val="24"/>
                <w:lang w:bidi="ar-SA"/>
              </w:rPr>
            </w:pPr>
            <w:r w:rsidRPr="00502BAC">
              <w:rPr>
                <w:sz w:val="24"/>
                <w:szCs w:val="24"/>
                <w:lang w:bidi="ar-SA"/>
              </w:rPr>
              <w:t>Goal Clarity (GC)</w:t>
            </w:r>
          </w:p>
        </w:tc>
        <w:tc>
          <w:tcPr>
            <w:tcW w:w="0" w:type="auto"/>
            <w:vAlign w:val="center"/>
            <w:hideMark/>
          </w:tcPr>
          <w:p w14:paraId="207ABBB3" w14:textId="77777777" w:rsidR="001957D3" w:rsidRPr="00502BAC" w:rsidRDefault="001957D3" w:rsidP="00502BAC">
            <w:pPr>
              <w:widowControl/>
              <w:autoSpaceDE/>
              <w:autoSpaceDN/>
              <w:rPr>
                <w:sz w:val="24"/>
                <w:szCs w:val="24"/>
                <w:lang w:bidi="ar-SA"/>
              </w:rPr>
            </w:pPr>
            <w:r w:rsidRPr="00502BAC">
              <w:rPr>
                <w:sz w:val="24"/>
                <w:szCs w:val="24"/>
                <w:lang w:bidi="ar-SA"/>
              </w:rPr>
              <w:t>0.415</w:t>
            </w:r>
          </w:p>
        </w:tc>
        <w:tc>
          <w:tcPr>
            <w:tcW w:w="0" w:type="auto"/>
            <w:vAlign w:val="center"/>
            <w:hideMark/>
          </w:tcPr>
          <w:p w14:paraId="1F7F97BF" w14:textId="77777777" w:rsidR="001957D3" w:rsidRPr="00502BAC" w:rsidRDefault="001957D3" w:rsidP="00502BAC">
            <w:pPr>
              <w:widowControl/>
              <w:autoSpaceDE/>
              <w:autoSpaceDN/>
              <w:rPr>
                <w:sz w:val="24"/>
                <w:szCs w:val="24"/>
                <w:lang w:bidi="ar-SA"/>
              </w:rPr>
            </w:pPr>
            <w:r w:rsidRPr="00502BAC">
              <w:rPr>
                <w:sz w:val="24"/>
                <w:szCs w:val="24"/>
                <w:lang w:bidi="ar-SA"/>
              </w:rPr>
              <w:t>0.068</w:t>
            </w:r>
          </w:p>
        </w:tc>
        <w:tc>
          <w:tcPr>
            <w:tcW w:w="0" w:type="auto"/>
            <w:vAlign w:val="center"/>
            <w:hideMark/>
          </w:tcPr>
          <w:p w14:paraId="7CED4C6E" w14:textId="77777777" w:rsidR="001957D3" w:rsidRPr="00502BAC" w:rsidRDefault="001957D3" w:rsidP="00502BAC">
            <w:pPr>
              <w:widowControl/>
              <w:autoSpaceDE/>
              <w:autoSpaceDN/>
              <w:rPr>
                <w:sz w:val="24"/>
                <w:szCs w:val="24"/>
                <w:lang w:bidi="ar-SA"/>
              </w:rPr>
            </w:pPr>
            <w:r w:rsidRPr="00502BAC">
              <w:rPr>
                <w:sz w:val="24"/>
                <w:szCs w:val="24"/>
                <w:lang w:bidi="ar-SA"/>
              </w:rPr>
              <w:t>6.10</w:t>
            </w:r>
          </w:p>
        </w:tc>
        <w:tc>
          <w:tcPr>
            <w:tcW w:w="0" w:type="auto"/>
            <w:vAlign w:val="center"/>
            <w:hideMark/>
          </w:tcPr>
          <w:p w14:paraId="369A1431" w14:textId="77777777" w:rsidR="001957D3" w:rsidRPr="00502BAC" w:rsidRDefault="001957D3" w:rsidP="00502BAC">
            <w:pPr>
              <w:widowControl/>
              <w:autoSpaceDE/>
              <w:autoSpaceDN/>
              <w:rPr>
                <w:sz w:val="24"/>
                <w:szCs w:val="24"/>
                <w:lang w:bidi="ar-SA"/>
              </w:rPr>
            </w:pPr>
            <w:r w:rsidRPr="00502BAC">
              <w:rPr>
                <w:sz w:val="24"/>
                <w:szCs w:val="24"/>
                <w:lang w:bidi="ar-SA"/>
              </w:rPr>
              <w:t>.000</w:t>
            </w:r>
          </w:p>
        </w:tc>
        <w:tc>
          <w:tcPr>
            <w:tcW w:w="0" w:type="auto"/>
            <w:vAlign w:val="center"/>
            <w:hideMark/>
          </w:tcPr>
          <w:p w14:paraId="50057BEF" w14:textId="77777777" w:rsidR="001957D3" w:rsidRPr="00502BAC" w:rsidRDefault="001957D3" w:rsidP="00502BAC">
            <w:pPr>
              <w:widowControl/>
              <w:autoSpaceDE/>
              <w:autoSpaceDN/>
              <w:rPr>
                <w:sz w:val="24"/>
                <w:szCs w:val="24"/>
                <w:lang w:bidi="ar-SA"/>
              </w:rPr>
            </w:pPr>
          </w:p>
        </w:tc>
        <w:tc>
          <w:tcPr>
            <w:tcW w:w="0" w:type="auto"/>
            <w:vAlign w:val="center"/>
            <w:hideMark/>
          </w:tcPr>
          <w:p w14:paraId="7D705B62" w14:textId="77777777" w:rsidR="001957D3" w:rsidRPr="00502BAC" w:rsidRDefault="001957D3" w:rsidP="00502BAC">
            <w:pPr>
              <w:widowControl/>
              <w:autoSpaceDE/>
              <w:autoSpaceDN/>
              <w:rPr>
                <w:sz w:val="24"/>
                <w:szCs w:val="24"/>
                <w:lang w:bidi="ar-SA"/>
              </w:rPr>
            </w:pPr>
          </w:p>
        </w:tc>
      </w:tr>
      <w:tr w:rsidR="001957D3" w:rsidRPr="00502BAC" w14:paraId="55BE5480" w14:textId="77777777" w:rsidTr="001957D3">
        <w:trPr>
          <w:tblCellSpacing w:w="15" w:type="dxa"/>
        </w:trPr>
        <w:tc>
          <w:tcPr>
            <w:tcW w:w="0" w:type="auto"/>
            <w:vAlign w:val="center"/>
            <w:hideMark/>
          </w:tcPr>
          <w:p w14:paraId="6566F8E9" w14:textId="77777777" w:rsidR="001957D3" w:rsidRPr="00502BAC" w:rsidRDefault="001957D3" w:rsidP="00502BAC">
            <w:pPr>
              <w:widowControl/>
              <w:autoSpaceDE/>
              <w:autoSpaceDN/>
              <w:rPr>
                <w:sz w:val="24"/>
                <w:szCs w:val="24"/>
                <w:lang w:bidi="ar-SA"/>
              </w:rPr>
            </w:pPr>
            <w:r w:rsidRPr="00502BAC">
              <w:rPr>
                <w:sz w:val="24"/>
                <w:szCs w:val="24"/>
                <w:lang w:bidi="ar-SA"/>
              </w:rPr>
              <w:t>2</w:t>
            </w:r>
          </w:p>
        </w:tc>
        <w:tc>
          <w:tcPr>
            <w:tcW w:w="0" w:type="auto"/>
            <w:vAlign w:val="center"/>
            <w:hideMark/>
          </w:tcPr>
          <w:p w14:paraId="3A67E075" w14:textId="77777777" w:rsidR="001957D3" w:rsidRPr="00502BAC" w:rsidRDefault="001957D3" w:rsidP="00502BAC">
            <w:pPr>
              <w:widowControl/>
              <w:autoSpaceDE/>
              <w:autoSpaceDN/>
              <w:rPr>
                <w:sz w:val="24"/>
                <w:szCs w:val="24"/>
                <w:lang w:bidi="ar-SA"/>
              </w:rPr>
            </w:pPr>
            <w:r w:rsidRPr="00502BAC">
              <w:rPr>
                <w:sz w:val="24"/>
                <w:szCs w:val="24"/>
                <w:lang w:bidi="ar-SA"/>
              </w:rPr>
              <w:t>TL × GC (Interaction Term)</w:t>
            </w:r>
          </w:p>
        </w:tc>
        <w:tc>
          <w:tcPr>
            <w:tcW w:w="0" w:type="auto"/>
            <w:vAlign w:val="center"/>
            <w:hideMark/>
          </w:tcPr>
          <w:p w14:paraId="3E1AABDD" w14:textId="77777777" w:rsidR="001957D3" w:rsidRPr="00502BAC" w:rsidRDefault="001957D3" w:rsidP="00502BAC">
            <w:pPr>
              <w:widowControl/>
              <w:autoSpaceDE/>
              <w:autoSpaceDN/>
              <w:rPr>
                <w:sz w:val="24"/>
                <w:szCs w:val="24"/>
                <w:lang w:bidi="ar-SA"/>
              </w:rPr>
            </w:pPr>
            <w:r w:rsidRPr="00502BAC">
              <w:rPr>
                <w:sz w:val="24"/>
                <w:szCs w:val="24"/>
                <w:lang w:bidi="ar-SA"/>
              </w:rPr>
              <w:t>0.129</w:t>
            </w:r>
          </w:p>
        </w:tc>
        <w:tc>
          <w:tcPr>
            <w:tcW w:w="0" w:type="auto"/>
            <w:vAlign w:val="center"/>
            <w:hideMark/>
          </w:tcPr>
          <w:p w14:paraId="20402271" w14:textId="77777777" w:rsidR="001957D3" w:rsidRPr="00502BAC" w:rsidRDefault="001957D3" w:rsidP="00502BAC">
            <w:pPr>
              <w:widowControl/>
              <w:autoSpaceDE/>
              <w:autoSpaceDN/>
              <w:rPr>
                <w:sz w:val="24"/>
                <w:szCs w:val="24"/>
                <w:lang w:bidi="ar-SA"/>
              </w:rPr>
            </w:pPr>
            <w:r w:rsidRPr="00502BAC">
              <w:rPr>
                <w:sz w:val="24"/>
                <w:szCs w:val="24"/>
                <w:lang w:bidi="ar-SA"/>
              </w:rPr>
              <w:t>0.058</w:t>
            </w:r>
          </w:p>
        </w:tc>
        <w:tc>
          <w:tcPr>
            <w:tcW w:w="0" w:type="auto"/>
            <w:vAlign w:val="center"/>
            <w:hideMark/>
          </w:tcPr>
          <w:p w14:paraId="577604C4" w14:textId="77777777" w:rsidR="001957D3" w:rsidRPr="00502BAC" w:rsidRDefault="001957D3" w:rsidP="00502BAC">
            <w:pPr>
              <w:widowControl/>
              <w:autoSpaceDE/>
              <w:autoSpaceDN/>
              <w:rPr>
                <w:sz w:val="24"/>
                <w:szCs w:val="24"/>
                <w:lang w:bidi="ar-SA"/>
              </w:rPr>
            </w:pPr>
            <w:r w:rsidRPr="00502BAC">
              <w:rPr>
                <w:sz w:val="24"/>
                <w:szCs w:val="24"/>
                <w:lang w:bidi="ar-SA"/>
              </w:rPr>
              <w:t>2.22</w:t>
            </w:r>
          </w:p>
        </w:tc>
        <w:tc>
          <w:tcPr>
            <w:tcW w:w="0" w:type="auto"/>
            <w:vAlign w:val="center"/>
            <w:hideMark/>
          </w:tcPr>
          <w:p w14:paraId="65A1CA7D" w14:textId="77777777" w:rsidR="001957D3" w:rsidRPr="00502BAC" w:rsidRDefault="001957D3" w:rsidP="00502BAC">
            <w:pPr>
              <w:widowControl/>
              <w:autoSpaceDE/>
              <w:autoSpaceDN/>
              <w:rPr>
                <w:sz w:val="24"/>
                <w:szCs w:val="24"/>
                <w:lang w:bidi="ar-SA"/>
              </w:rPr>
            </w:pPr>
            <w:r w:rsidRPr="00502BAC">
              <w:rPr>
                <w:sz w:val="24"/>
                <w:szCs w:val="24"/>
                <w:lang w:bidi="ar-SA"/>
              </w:rPr>
              <w:t>.028*</w:t>
            </w:r>
          </w:p>
        </w:tc>
        <w:tc>
          <w:tcPr>
            <w:tcW w:w="0" w:type="auto"/>
            <w:vAlign w:val="center"/>
            <w:hideMark/>
          </w:tcPr>
          <w:p w14:paraId="0AE1FDD9" w14:textId="77777777" w:rsidR="001957D3" w:rsidRPr="00502BAC" w:rsidRDefault="001957D3" w:rsidP="00502BAC">
            <w:pPr>
              <w:widowControl/>
              <w:autoSpaceDE/>
              <w:autoSpaceDN/>
              <w:rPr>
                <w:sz w:val="24"/>
                <w:szCs w:val="24"/>
                <w:lang w:bidi="ar-SA"/>
              </w:rPr>
            </w:pPr>
            <w:r w:rsidRPr="00502BAC">
              <w:rPr>
                <w:sz w:val="24"/>
                <w:szCs w:val="24"/>
                <w:lang w:bidi="ar-SA"/>
              </w:rPr>
              <w:t>0.347</w:t>
            </w:r>
          </w:p>
        </w:tc>
        <w:tc>
          <w:tcPr>
            <w:tcW w:w="0" w:type="auto"/>
            <w:vAlign w:val="center"/>
            <w:hideMark/>
          </w:tcPr>
          <w:p w14:paraId="1AD4188B" w14:textId="77777777" w:rsidR="001957D3" w:rsidRPr="00502BAC" w:rsidRDefault="001957D3" w:rsidP="00502BAC">
            <w:pPr>
              <w:widowControl/>
              <w:autoSpaceDE/>
              <w:autoSpaceDN/>
              <w:rPr>
                <w:sz w:val="24"/>
                <w:szCs w:val="24"/>
                <w:lang w:bidi="ar-SA"/>
              </w:rPr>
            </w:pPr>
            <w:r w:rsidRPr="00502BAC">
              <w:rPr>
                <w:sz w:val="24"/>
                <w:szCs w:val="24"/>
                <w:lang w:bidi="ar-SA"/>
              </w:rPr>
              <w:t>0.027*</w:t>
            </w:r>
          </w:p>
        </w:tc>
      </w:tr>
    </w:tbl>
    <w:p w14:paraId="7B725806" w14:textId="77777777" w:rsidR="00864173" w:rsidRPr="00502BAC" w:rsidRDefault="00864173" w:rsidP="00502BAC">
      <w:pPr>
        <w:rPr>
          <w:sz w:val="24"/>
          <w:szCs w:val="24"/>
          <w:highlight w:val="yellow"/>
        </w:rPr>
      </w:pPr>
    </w:p>
    <w:p w14:paraId="4B4C1D62" w14:textId="7A3E66D1" w:rsidR="001957D3" w:rsidRPr="00502BAC" w:rsidRDefault="001957D3" w:rsidP="00502BAC">
      <w:pPr>
        <w:jc w:val="both"/>
        <w:rPr>
          <w:bCs/>
          <w:iCs/>
          <w:sz w:val="24"/>
          <w:szCs w:val="24"/>
        </w:rPr>
      </w:pPr>
      <w:bookmarkStart w:id="13" w:name="_Toc533224379"/>
      <w:r w:rsidRPr="00502BAC">
        <w:rPr>
          <w:bCs/>
          <w:iCs/>
          <w:sz w:val="24"/>
          <w:szCs w:val="24"/>
        </w:rPr>
        <w:t xml:space="preserve">The moderation analysis was conducted to investigate whether Goal Clarity moderates the relationship between Transformational Leadership and Project Performance among the students </w:t>
      </w:r>
      <w:proofErr w:type="gramStart"/>
      <w:r w:rsidRPr="00502BAC">
        <w:rPr>
          <w:bCs/>
          <w:iCs/>
          <w:sz w:val="24"/>
          <w:szCs w:val="24"/>
        </w:rPr>
        <w:t>of</w:t>
      </w:r>
      <w:proofErr w:type="gramEnd"/>
      <w:r w:rsidRPr="00502BAC">
        <w:rPr>
          <w:bCs/>
          <w:iCs/>
          <w:sz w:val="24"/>
          <w:szCs w:val="24"/>
        </w:rPr>
        <w:t xml:space="preserve"> the University of Peshawar who participated in the Prime Minister’s Laptop Scheme.</w:t>
      </w:r>
      <w:r w:rsidR="00502BAC" w:rsidRPr="00502BAC">
        <w:rPr>
          <w:bCs/>
          <w:iCs/>
          <w:sz w:val="24"/>
          <w:szCs w:val="24"/>
        </w:rPr>
        <w:t xml:space="preserve"> </w:t>
      </w:r>
      <w:r w:rsidRPr="00502BAC">
        <w:rPr>
          <w:bCs/>
          <w:iCs/>
          <w:sz w:val="24"/>
          <w:szCs w:val="24"/>
        </w:rPr>
        <w:t>In Model 1, both Transformational Leadership and Goal Clarity were entered as independent predictors of Project Performance. The results showed that Transformational Leadership had a significant positive effect on Project Performance (B = 0.348, t = 4.83, p &lt; .001). This indicates that higher levels of transformational leadership perceived by students are associated with better project outcomes in terms of laptop usage and academic support. Additionally, Goal Clarity also significantly predicted Project Performance (B = 0.415, t = 6.10, p &lt; .001), confirming that when students clearly understand the objectives and expectations of the laptop scheme, their perception of the project's success improves.</w:t>
      </w:r>
      <w:r w:rsidR="00502BAC" w:rsidRPr="00502BAC">
        <w:rPr>
          <w:bCs/>
          <w:iCs/>
          <w:sz w:val="24"/>
          <w:szCs w:val="24"/>
        </w:rPr>
        <w:t xml:space="preserve"> </w:t>
      </w:r>
      <w:r w:rsidRPr="00502BAC">
        <w:rPr>
          <w:bCs/>
          <w:iCs/>
          <w:sz w:val="24"/>
          <w:szCs w:val="24"/>
        </w:rPr>
        <w:t>In Model 2, the interaction term between Transformational Leadership and Goal Clarity (TL × GC) was introduced to test the moderation effect. The interaction term was found to be statistically significant (B = 0.129, t = 2.22, p = .028), indicating that the strength of the relationship between Transformational Leadership and Project Performance depends on the level of Goal Clarity. Specifically, this suggests that Goal Clarity enhances the positive impact of transformational leadership on project outcomes. When students have a clearer understanding of the goals of the laptop scheme, the beneficial effects of transformational leadership on project performance become stronger.</w:t>
      </w:r>
      <w:r w:rsidR="00502BAC" w:rsidRPr="00502BAC">
        <w:rPr>
          <w:bCs/>
          <w:iCs/>
          <w:sz w:val="24"/>
          <w:szCs w:val="24"/>
        </w:rPr>
        <w:t xml:space="preserve"> </w:t>
      </w:r>
      <w:r w:rsidRPr="00502BAC">
        <w:rPr>
          <w:bCs/>
          <w:iCs/>
          <w:sz w:val="24"/>
          <w:szCs w:val="24"/>
        </w:rPr>
        <w:t>The coefficient of determination (R²) increased from 0.320 in Model 1 to 0.347 in Model 2, showing that including the interaction term explained an additional 2.7% of the variance in Project Performance. Although this increase may seem modest, it is statistically meaningful and highlights the importance of Goal Clarity as a contextual factor that shapes how leadership behaviors translate into project success.</w:t>
      </w:r>
      <w:r w:rsidR="00502BAC" w:rsidRPr="00502BAC">
        <w:rPr>
          <w:bCs/>
          <w:iCs/>
          <w:sz w:val="24"/>
          <w:szCs w:val="24"/>
        </w:rPr>
        <w:t xml:space="preserve"> </w:t>
      </w:r>
      <w:r w:rsidRPr="00502BAC">
        <w:rPr>
          <w:bCs/>
          <w:iCs/>
          <w:sz w:val="24"/>
          <w:szCs w:val="24"/>
        </w:rPr>
        <w:t>Overall, the moderation analysis underscores that leadership alone is not sufficient to maximize the effectiveness of the Prime Minister’s Laptop Scheme; clear communication of goals and expectations plays a critical role in amplifying the positive effects of leadership on students’ perceived project performance.</w:t>
      </w:r>
    </w:p>
    <w:p w14:paraId="0B89F0F5" w14:textId="508E078B" w:rsidR="001957D3" w:rsidRPr="00502BAC" w:rsidRDefault="001957D3" w:rsidP="00B37889">
      <w:pPr>
        <w:tabs>
          <w:tab w:val="left" w:pos="993"/>
        </w:tabs>
        <w:spacing w:before="240"/>
        <w:jc w:val="both"/>
        <w:rPr>
          <w:b/>
          <w:iCs/>
          <w:sz w:val="24"/>
          <w:szCs w:val="24"/>
        </w:rPr>
      </w:pPr>
      <w:r w:rsidRPr="00502BAC">
        <w:rPr>
          <w:b/>
          <w:iCs/>
          <w:sz w:val="24"/>
          <w:szCs w:val="24"/>
        </w:rPr>
        <w:t>Recommendations</w:t>
      </w:r>
      <w:r w:rsidR="00081FF0" w:rsidRPr="00502BAC">
        <w:rPr>
          <w:b/>
          <w:iCs/>
          <w:sz w:val="24"/>
          <w:szCs w:val="24"/>
        </w:rPr>
        <w:t xml:space="preserve"> </w:t>
      </w:r>
    </w:p>
    <w:p w14:paraId="35854D39" w14:textId="3555DBB8" w:rsidR="00081FF0" w:rsidRPr="00502BAC" w:rsidRDefault="00081FF0" w:rsidP="00502BAC">
      <w:pPr>
        <w:tabs>
          <w:tab w:val="left" w:pos="993"/>
        </w:tabs>
        <w:jc w:val="both"/>
        <w:rPr>
          <w:bCs/>
          <w:sz w:val="24"/>
          <w:szCs w:val="24"/>
        </w:rPr>
      </w:pPr>
      <w:r w:rsidRPr="00502BAC">
        <w:rPr>
          <w:b/>
          <w:sz w:val="24"/>
          <w:szCs w:val="24"/>
        </w:rPr>
        <w:t>Enhance Goal Communication:</w:t>
      </w:r>
      <w:r w:rsidRPr="00502BAC">
        <w:rPr>
          <w:bCs/>
          <w:sz w:val="24"/>
          <w:szCs w:val="24"/>
        </w:rPr>
        <w:t xml:space="preserve"> </w:t>
      </w:r>
    </w:p>
    <w:p w14:paraId="6231A234" w14:textId="39DAE8E0" w:rsidR="00081FF0" w:rsidRPr="00502BAC" w:rsidRDefault="00081FF0" w:rsidP="00502BAC">
      <w:pPr>
        <w:tabs>
          <w:tab w:val="left" w:pos="993"/>
        </w:tabs>
        <w:jc w:val="both"/>
        <w:rPr>
          <w:bCs/>
          <w:sz w:val="24"/>
          <w:szCs w:val="24"/>
        </w:rPr>
      </w:pPr>
      <w:r w:rsidRPr="00502BAC">
        <w:rPr>
          <w:bCs/>
          <w:sz w:val="24"/>
          <w:szCs w:val="24"/>
        </w:rPr>
        <w:t>University authorities and scheme administrators should prioritize clear communication of the laptop scheme’s objectives, eligibility criteria, and usage guidelines to maximize its effectiveness.</w:t>
      </w:r>
    </w:p>
    <w:p w14:paraId="463E927F" w14:textId="1E24BAB6" w:rsidR="00081FF0" w:rsidRPr="00502BAC" w:rsidRDefault="00081FF0" w:rsidP="00B37889">
      <w:pPr>
        <w:tabs>
          <w:tab w:val="left" w:pos="993"/>
        </w:tabs>
        <w:spacing w:before="240"/>
        <w:jc w:val="both"/>
        <w:rPr>
          <w:bCs/>
          <w:sz w:val="24"/>
          <w:szCs w:val="24"/>
        </w:rPr>
      </w:pPr>
      <w:r w:rsidRPr="00502BAC">
        <w:rPr>
          <w:b/>
          <w:sz w:val="24"/>
          <w:szCs w:val="24"/>
        </w:rPr>
        <w:t>Leadership Development:</w:t>
      </w:r>
      <w:r w:rsidRPr="00502BAC">
        <w:rPr>
          <w:bCs/>
          <w:sz w:val="24"/>
          <w:szCs w:val="24"/>
        </w:rPr>
        <w:t xml:space="preserve"> </w:t>
      </w:r>
    </w:p>
    <w:p w14:paraId="25288DCB" w14:textId="021B89B9" w:rsidR="00081FF0" w:rsidRPr="00502BAC" w:rsidRDefault="00081FF0" w:rsidP="00502BAC">
      <w:pPr>
        <w:tabs>
          <w:tab w:val="left" w:pos="993"/>
        </w:tabs>
        <w:jc w:val="both"/>
        <w:rPr>
          <w:bCs/>
          <w:sz w:val="24"/>
          <w:szCs w:val="24"/>
        </w:rPr>
      </w:pPr>
      <w:r w:rsidRPr="00502BAC">
        <w:rPr>
          <w:bCs/>
          <w:sz w:val="24"/>
          <w:szCs w:val="24"/>
        </w:rPr>
        <w:t>Training programs for university leaders and faculty should incorporate both transformational and spiritual leadership principles to inspire and ethically motivate students, fostering a supportive academic environment.</w:t>
      </w:r>
    </w:p>
    <w:p w14:paraId="6B47EED9" w14:textId="2D0C07F4" w:rsidR="00081FF0" w:rsidRPr="00502BAC" w:rsidRDefault="00081FF0" w:rsidP="00B37889">
      <w:pPr>
        <w:tabs>
          <w:tab w:val="left" w:pos="993"/>
        </w:tabs>
        <w:spacing w:before="240"/>
        <w:jc w:val="both"/>
        <w:rPr>
          <w:b/>
          <w:sz w:val="24"/>
          <w:szCs w:val="24"/>
        </w:rPr>
      </w:pPr>
      <w:r w:rsidRPr="00502BAC">
        <w:rPr>
          <w:b/>
          <w:sz w:val="24"/>
          <w:szCs w:val="24"/>
        </w:rPr>
        <w:t xml:space="preserve">Continuous Feedback Mechanism: </w:t>
      </w:r>
    </w:p>
    <w:p w14:paraId="1FD4639D" w14:textId="4199F794" w:rsidR="00081FF0" w:rsidRPr="00502BAC" w:rsidRDefault="00081FF0" w:rsidP="00502BAC">
      <w:pPr>
        <w:tabs>
          <w:tab w:val="left" w:pos="993"/>
        </w:tabs>
        <w:jc w:val="both"/>
        <w:rPr>
          <w:bCs/>
          <w:sz w:val="24"/>
          <w:szCs w:val="24"/>
        </w:rPr>
      </w:pPr>
      <w:r w:rsidRPr="00502BAC">
        <w:rPr>
          <w:bCs/>
          <w:sz w:val="24"/>
          <w:szCs w:val="24"/>
        </w:rPr>
        <w:t>Establish a feedback system where students can voice concerns and suggestions regarding the scheme, helping leaders to adapt and respond effectively to student needs.</w:t>
      </w:r>
    </w:p>
    <w:p w14:paraId="2158B77E" w14:textId="4ABBBDBC" w:rsidR="00081FF0" w:rsidRPr="00502BAC" w:rsidRDefault="00081FF0" w:rsidP="00B37889">
      <w:pPr>
        <w:tabs>
          <w:tab w:val="left" w:pos="993"/>
        </w:tabs>
        <w:spacing w:before="240"/>
        <w:jc w:val="both"/>
        <w:rPr>
          <w:b/>
          <w:bCs/>
          <w:sz w:val="24"/>
          <w:szCs w:val="24"/>
        </w:rPr>
      </w:pPr>
      <w:r w:rsidRPr="00502BAC">
        <w:rPr>
          <w:b/>
          <w:sz w:val="24"/>
          <w:szCs w:val="24"/>
        </w:rPr>
        <w:lastRenderedPageBreak/>
        <w:t>Monitoring and Evaluation:</w:t>
      </w:r>
    </w:p>
    <w:p w14:paraId="31FE40B9" w14:textId="1F6AAE64" w:rsidR="00081FF0" w:rsidRPr="00502BAC" w:rsidRDefault="00081FF0" w:rsidP="00502BAC">
      <w:pPr>
        <w:tabs>
          <w:tab w:val="left" w:pos="993"/>
        </w:tabs>
        <w:jc w:val="both"/>
        <w:rPr>
          <w:bCs/>
          <w:sz w:val="24"/>
          <w:szCs w:val="24"/>
        </w:rPr>
      </w:pPr>
      <w:r w:rsidRPr="00502BAC">
        <w:rPr>
          <w:bCs/>
          <w:sz w:val="24"/>
          <w:szCs w:val="24"/>
        </w:rPr>
        <w:t>Regular monitoring of the scheme’s implementation and its academic impact will help ensure continuous improvement and identify areas requiring additional support or resources.</w:t>
      </w:r>
    </w:p>
    <w:p w14:paraId="64688EA5" w14:textId="773B9717" w:rsidR="00081FF0" w:rsidRPr="00502BAC" w:rsidRDefault="00081FF0" w:rsidP="00B37889">
      <w:pPr>
        <w:tabs>
          <w:tab w:val="left" w:pos="993"/>
        </w:tabs>
        <w:spacing w:before="240"/>
        <w:jc w:val="both"/>
        <w:rPr>
          <w:b/>
          <w:sz w:val="24"/>
          <w:szCs w:val="24"/>
        </w:rPr>
      </w:pPr>
      <w:r w:rsidRPr="00502BAC">
        <w:rPr>
          <w:b/>
          <w:sz w:val="24"/>
          <w:szCs w:val="24"/>
        </w:rPr>
        <w:t xml:space="preserve">Future Implications </w:t>
      </w:r>
    </w:p>
    <w:p w14:paraId="125570B4" w14:textId="77777777" w:rsidR="00081FF0" w:rsidRPr="00502BAC" w:rsidRDefault="00081FF0" w:rsidP="00502BAC">
      <w:pPr>
        <w:tabs>
          <w:tab w:val="left" w:pos="993"/>
        </w:tabs>
        <w:jc w:val="both"/>
        <w:rPr>
          <w:bCs/>
          <w:sz w:val="24"/>
          <w:szCs w:val="24"/>
        </w:rPr>
      </w:pPr>
      <w:r w:rsidRPr="00502BAC">
        <w:rPr>
          <w:bCs/>
          <w:sz w:val="24"/>
          <w:szCs w:val="24"/>
        </w:rPr>
        <w:t>This study provides valuable insights into how leadership styles and goal clarity influence project performance in higher education contexts. Future research could explore:</w:t>
      </w:r>
    </w:p>
    <w:p w14:paraId="72D161BC" w14:textId="77777777" w:rsidR="00081FF0" w:rsidRPr="00502BAC" w:rsidRDefault="00081FF0" w:rsidP="00502BAC">
      <w:pPr>
        <w:numPr>
          <w:ilvl w:val="0"/>
          <w:numId w:val="35"/>
        </w:numPr>
        <w:tabs>
          <w:tab w:val="left" w:pos="993"/>
        </w:tabs>
        <w:jc w:val="both"/>
        <w:rPr>
          <w:bCs/>
          <w:sz w:val="24"/>
          <w:szCs w:val="24"/>
        </w:rPr>
      </w:pPr>
      <w:r w:rsidRPr="00502BAC">
        <w:rPr>
          <w:b/>
          <w:sz w:val="24"/>
          <w:szCs w:val="24"/>
        </w:rPr>
        <w:t>Longitudinal Effects</w:t>
      </w:r>
      <w:r w:rsidRPr="00502BAC">
        <w:rPr>
          <w:bCs/>
          <w:sz w:val="24"/>
          <w:szCs w:val="24"/>
        </w:rPr>
        <w:t>: Investigate the long-term impact of leadership and goal clarity on students’ academic success and career outcomes following receipt of the laptops.</w:t>
      </w:r>
    </w:p>
    <w:p w14:paraId="659F59EA" w14:textId="77777777" w:rsidR="00081FF0" w:rsidRPr="00502BAC" w:rsidRDefault="00081FF0" w:rsidP="00502BAC">
      <w:pPr>
        <w:numPr>
          <w:ilvl w:val="0"/>
          <w:numId w:val="35"/>
        </w:numPr>
        <w:tabs>
          <w:tab w:val="left" w:pos="993"/>
        </w:tabs>
        <w:jc w:val="both"/>
        <w:rPr>
          <w:bCs/>
          <w:sz w:val="24"/>
          <w:szCs w:val="24"/>
        </w:rPr>
      </w:pPr>
      <w:r w:rsidRPr="00502BAC">
        <w:rPr>
          <w:b/>
          <w:sz w:val="24"/>
          <w:szCs w:val="24"/>
        </w:rPr>
        <w:t>Broader Samples:</w:t>
      </w:r>
      <w:r w:rsidRPr="00502BAC">
        <w:rPr>
          <w:bCs/>
          <w:sz w:val="24"/>
          <w:szCs w:val="24"/>
        </w:rPr>
        <w:t xml:space="preserve"> Expand the study to include other universities and regions in Pakistan to examine the generalizability of these findings.</w:t>
      </w:r>
    </w:p>
    <w:p w14:paraId="2D494026" w14:textId="77777777" w:rsidR="00081FF0" w:rsidRPr="00502BAC" w:rsidRDefault="00081FF0" w:rsidP="00502BAC">
      <w:pPr>
        <w:numPr>
          <w:ilvl w:val="0"/>
          <w:numId w:val="35"/>
        </w:numPr>
        <w:tabs>
          <w:tab w:val="left" w:pos="993"/>
        </w:tabs>
        <w:jc w:val="both"/>
        <w:rPr>
          <w:bCs/>
          <w:sz w:val="24"/>
          <w:szCs w:val="24"/>
        </w:rPr>
      </w:pPr>
      <w:r w:rsidRPr="00502BAC">
        <w:rPr>
          <w:b/>
          <w:sz w:val="24"/>
          <w:szCs w:val="24"/>
        </w:rPr>
        <w:t>Additional Moderators and Mediators:</w:t>
      </w:r>
      <w:r w:rsidRPr="00502BAC">
        <w:rPr>
          <w:bCs/>
          <w:sz w:val="24"/>
          <w:szCs w:val="24"/>
        </w:rPr>
        <w:t xml:space="preserve"> Explore other moderating variables such as student motivation, digital literacy, or socioeconomic status, as well as mediating mechanisms like student engagement or satisfaction.</w:t>
      </w:r>
    </w:p>
    <w:p w14:paraId="6E2EB8FC" w14:textId="3C5D83D3" w:rsidR="00081FF0" w:rsidRPr="00502BAC" w:rsidRDefault="00081FF0" w:rsidP="00502BAC">
      <w:pPr>
        <w:numPr>
          <w:ilvl w:val="0"/>
          <w:numId w:val="35"/>
        </w:numPr>
        <w:tabs>
          <w:tab w:val="left" w:pos="993"/>
        </w:tabs>
        <w:jc w:val="both"/>
        <w:rPr>
          <w:bCs/>
          <w:sz w:val="24"/>
          <w:szCs w:val="24"/>
        </w:rPr>
      </w:pPr>
      <w:r w:rsidRPr="00502BAC">
        <w:rPr>
          <w:b/>
          <w:sz w:val="24"/>
          <w:szCs w:val="24"/>
        </w:rPr>
        <w:t>Qualitative Insights:</w:t>
      </w:r>
      <w:r w:rsidRPr="00502BAC">
        <w:rPr>
          <w:bCs/>
          <w:sz w:val="24"/>
          <w:szCs w:val="24"/>
        </w:rPr>
        <w:t xml:space="preserve"> Conduct qualitative studies to better understand </w:t>
      </w:r>
      <w:proofErr w:type="gramStart"/>
      <w:r w:rsidRPr="00502BAC">
        <w:rPr>
          <w:bCs/>
          <w:sz w:val="24"/>
          <w:szCs w:val="24"/>
        </w:rPr>
        <w:t>students</w:t>
      </w:r>
      <w:proofErr w:type="gramEnd"/>
      <w:r w:rsidRPr="00502BAC">
        <w:rPr>
          <w:bCs/>
          <w:sz w:val="24"/>
          <w:szCs w:val="24"/>
        </w:rPr>
        <w:t xml:space="preserve"> lived experiences with the laptop scheme and leadership influence.</w:t>
      </w:r>
    </w:p>
    <w:p w14:paraId="117B8AD2" w14:textId="77777777" w:rsidR="00081FF0" w:rsidRPr="00502BAC" w:rsidRDefault="00081FF0" w:rsidP="00502BAC">
      <w:pPr>
        <w:tabs>
          <w:tab w:val="left" w:pos="993"/>
        </w:tabs>
        <w:jc w:val="both"/>
        <w:rPr>
          <w:bCs/>
          <w:sz w:val="24"/>
          <w:szCs w:val="24"/>
        </w:rPr>
      </w:pPr>
      <w:r w:rsidRPr="00502BAC">
        <w:rPr>
          <w:bCs/>
          <w:sz w:val="24"/>
          <w:szCs w:val="24"/>
        </w:rPr>
        <w:t>Implementing these recommendations and pursuing these future directions can contribute to optimizing technology-based educational</w:t>
      </w:r>
      <w:r w:rsidRPr="00502BAC">
        <w:rPr>
          <w:b/>
          <w:sz w:val="24"/>
          <w:szCs w:val="24"/>
        </w:rPr>
        <w:t xml:space="preserve"> </w:t>
      </w:r>
      <w:r w:rsidRPr="00502BAC">
        <w:rPr>
          <w:bCs/>
          <w:sz w:val="24"/>
          <w:szCs w:val="24"/>
        </w:rPr>
        <w:t>initiatives and enhancing leadership effectiveness in academic institutions.</w:t>
      </w:r>
    </w:p>
    <w:p w14:paraId="000E0D03" w14:textId="77777777" w:rsidR="00081FF0" w:rsidRPr="00502BAC" w:rsidRDefault="00081FF0" w:rsidP="00502BAC">
      <w:pPr>
        <w:tabs>
          <w:tab w:val="left" w:pos="993"/>
        </w:tabs>
        <w:jc w:val="both"/>
        <w:rPr>
          <w:bCs/>
          <w:sz w:val="24"/>
          <w:szCs w:val="24"/>
        </w:rPr>
      </w:pPr>
    </w:p>
    <w:p w14:paraId="7DBBEB8A" w14:textId="4D075B9D" w:rsidR="00081FF0" w:rsidRPr="00502BAC" w:rsidRDefault="00081FF0" w:rsidP="00502BAC">
      <w:pPr>
        <w:tabs>
          <w:tab w:val="left" w:pos="993"/>
        </w:tabs>
        <w:jc w:val="both"/>
        <w:rPr>
          <w:b/>
          <w:sz w:val="24"/>
          <w:szCs w:val="24"/>
        </w:rPr>
      </w:pPr>
      <w:r w:rsidRPr="00502BAC">
        <w:rPr>
          <w:b/>
          <w:sz w:val="24"/>
          <w:szCs w:val="24"/>
        </w:rPr>
        <w:t>References</w:t>
      </w:r>
    </w:p>
    <w:p w14:paraId="52AE8C9C"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Ali, S., &amp; Qazi, W. (2018). Evaluating the impact of digital initiatives in higher education: A case study of Pakistan’s laptop distribution program. </w:t>
      </w:r>
      <w:r w:rsidRPr="00502BAC">
        <w:rPr>
          <w:bCs/>
          <w:i/>
          <w:iCs/>
          <w:sz w:val="24"/>
          <w:szCs w:val="24"/>
        </w:rPr>
        <w:t>Journal of Educational Technology &amp; Society</w:t>
      </w:r>
      <w:r w:rsidRPr="00502BAC">
        <w:rPr>
          <w:bCs/>
          <w:sz w:val="24"/>
          <w:szCs w:val="24"/>
        </w:rPr>
        <w:t>, 21(4), 45–58.</w:t>
      </w:r>
    </w:p>
    <w:p w14:paraId="0D552619"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Bass, B. M. (1985). </w:t>
      </w:r>
      <w:r w:rsidRPr="00502BAC">
        <w:rPr>
          <w:bCs/>
          <w:i/>
          <w:iCs/>
          <w:sz w:val="24"/>
          <w:szCs w:val="24"/>
        </w:rPr>
        <w:t>Leadership and performance beyond expectations</w:t>
      </w:r>
      <w:r w:rsidRPr="00502BAC">
        <w:rPr>
          <w:bCs/>
          <w:sz w:val="24"/>
          <w:szCs w:val="24"/>
        </w:rPr>
        <w:t>. Free Press.</w:t>
      </w:r>
    </w:p>
    <w:p w14:paraId="16A3565D"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Bass, B. M., &amp; Avolio, B. J. (1994). </w:t>
      </w:r>
      <w:r w:rsidRPr="00502BAC">
        <w:rPr>
          <w:bCs/>
          <w:i/>
          <w:iCs/>
          <w:sz w:val="24"/>
          <w:szCs w:val="24"/>
        </w:rPr>
        <w:t>Improving organizational effectiveness through transformational leadership</w:t>
      </w:r>
      <w:r w:rsidRPr="00502BAC">
        <w:rPr>
          <w:bCs/>
          <w:sz w:val="24"/>
          <w:szCs w:val="24"/>
        </w:rPr>
        <w:t>. Sage Publications.</w:t>
      </w:r>
    </w:p>
    <w:p w14:paraId="1334F9FE"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Burns, J. M. (1978). </w:t>
      </w:r>
      <w:r w:rsidRPr="00502BAC">
        <w:rPr>
          <w:bCs/>
          <w:i/>
          <w:iCs/>
          <w:sz w:val="24"/>
          <w:szCs w:val="24"/>
        </w:rPr>
        <w:t>Leadership</w:t>
      </w:r>
      <w:r w:rsidRPr="00502BAC">
        <w:rPr>
          <w:bCs/>
          <w:sz w:val="24"/>
          <w:szCs w:val="24"/>
        </w:rPr>
        <w:t>. Harper &amp; Row.</w:t>
      </w:r>
    </w:p>
    <w:p w14:paraId="72672E55"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Chen, C. Y., &amp; Yang, C. C. (2012). The impact of spiritual leadership on organizational commitment and performance: A study of Taiwanese firms. </w:t>
      </w:r>
      <w:r w:rsidRPr="00502BAC">
        <w:rPr>
          <w:bCs/>
          <w:i/>
          <w:iCs/>
          <w:sz w:val="24"/>
          <w:szCs w:val="24"/>
        </w:rPr>
        <w:t>Journal of Business Ethics</w:t>
      </w:r>
      <w:r w:rsidRPr="00502BAC">
        <w:rPr>
          <w:bCs/>
          <w:sz w:val="24"/>
          <w:szCs w:val="24"/>
        </w:rPr>
        <w:t>, 105(3), 385–394. https://doi.org/10.1007/s10551-011-0971-7</w:t>
      </w:r>
    </w:p>
    <w:p w14:paraId="7B696165"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Chun, Y. H., &amp; Rainey, H. G. (2005). Goal ambiguity and organizational performance in US federal agencies. </w:t>
      </w:r>
      <w:r w:rsidRPr="00502BAC">
        <w:rPr>
          <w:bCs/>
          <w:i/>
          <w:iCs/>
          <w:sz w:val="24"/>
          <w:szCs w:val="24"/>
        </w:rPr>
        <w:t>Journal of Public Administration Research and Theory</w:t>
      </w:r>
      <w:r w:rsidRPr="00502BAC">
        <w:rPr>
          <w:bCs/>
          <w:sz w:val="24"/>
          <w:szCs w:val="24"/>
        </w:rPr>
        <w:t>, 15(4), 529–557. https://doi.org/10.1093/jopart/mui035</w:t>
      </w:r>
    </w:p>
    <w:p w14:paraId="14CA5CE6"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Creswell, J. W. (2014). </w:t>
      </w:r>
      <w:r w:rsidRPr="00502BAC">
        <w:rPr>
          <w:bCs/>
          <w:i/>
          <w:iCs/>
          <w:sz w:val="24"/>
          <w:szCs w:val="24"/>
        </w:rPr>
        <w:t xml:space="preserve">Research design: Qualitative, quantitative, and mixed methods </w:t>
      </w:r>
      <w:proofErr w:type="gramStart"/>
      <w:r w:rsidRPr="00502BAC">
        <w:rPr>
          <w:bCs/>
          <w:i/>
          <w:iCs/>
          <w:sz w:val="24"/>
          <w:szCs w:val="24"/>
        </w:rPr>
        <w:t>approaches</w:t>
      </w:r>
      <w:proofErr w:type="gramEnd"/>
      <w:r w:rsidRPr="00502BAC">
        <w:rPr>
          <w:bCs/>
          <w:sz w:val="24"/>
          <w:szCs w:val="24"/>
        </w:rPr>
        <w:t xml:space="preserve"> (4th ed.). Sage Publications.</w:t>
      </w:r>
    </w:p>
    <w:p w14:paraId="325AAB1D"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Davis, F. D. (1989). Perceived usefulness, perceived ease of use, and user acceptance of information technology. </w:t>
      </w:r>
      <w:r w:rsidRPr="00502BAC">
        <w:rPr>
          <w:bCs/>
          <w:i/>
          <w:iCs/>
          <w:sz w:val="24"/>
          <w:szCs w:val="24"/>
        </w:rPr>
        <w:t>MIS Quarterly</w:t>
      </w:r>
      <w:r w:rsidRPr="00502BAC">
        <w:rPr>
          <w:bCs/>
          <w:sz w:val="24"/>
          <w:szCs w:val="24"/>
        </w:rPr>
        <w:t>, 13(3), 319–340. https://doi.org/10.2307/249008</w:t>
      </w:r>
    </w:p>
    <w:p w14:paraId="5B633CEB"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Fry, L. W. (2003). Toward a theory of spiritual leadership. </w:t>
      </w:r>
      <w:r w:rsidRPr="00502BAC">
        <w:rPr>
          <w:bCs/>
          <w:i/>
          <w:iCs/>
          <w:sz w:val="24"/>
          <w:szCs w:val="24"/>
        </w:rPr>
        <w:t>The Leadership Quarterly</w:t>
      </w:r>
      <w:r w:rsidRPr="00502BAC">
        <w:rPr>
          <w:bCs/>
          <w:sz w:val="24"/>
          <w:szCs w:val="24"/>
        </w:rPr>
        <w:t>, 14(6), 693–727. https://doi.org/10.1016/j.leaqua.2003.09.001</w:t>
      </w:r>
    </w:p>
    <w:p w14:paraId="0924E4DB"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Fry, L. W., &amp; Cohen, M. P. (2009). Spiritual leadership as a paradigm for organizational transformation and recovery from extended work hours cultures. </w:t>
      </w:r>
      <w:r w:rsidRPr="00502BAC">
        <w:rPr>
          <w:bCs/>
          <w:i/>
          <w:iCs/>
          <w:sz w:val="24"/>
          <w:szCs w:val="24"/>
        </w:rPr>
        <w:t>Journal of Business Ethics</w:t>
      </w:r>
      <w:r w:rsidRPr="00502BAC">
        <w:rPr>
          <w:bCs/>
          <w:sz w:val="24"/>
          <w:szCs w:val="24"/>
        </w:rPr>
        <w:t>, 84(2), 265–278. https://doi.org/10.1007/s10551-008-9694-6</w:t>
      </w:r>
    </w:p>
    <w:p w14:paraId="676C6519"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Higher Education Commission (HEC). (2014). </w:t>
      </w:r>
      <w:r w:rsidRPr="00502BAC">
        <w:rPr>
          <w:bCs/>
          <w:i/>
          <w:iCs/>
          <w:sz w:val="24"/>
          <w:szCs w:val="24"/>
        </w:rPr>
        <w:t>Annual report 2013-2014: Higher education in Pakistan</w:t>
      </w:r>
      <w:r w:rsidRPr="00502BAC">
        <w:rPr>
          <w:bCs/>
          <w:sz w:val="24"/>
          <w:szCs w:val="24"/>
        </w:rPr>
        <w:t>. HEC Pakistan.</w:t>
      </w:r>
    </w:p>
    <w:p w14:paraId="446F4B1F"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Ika, L. A. (2009). Project success as a topic in project management journals. </w:t>
      </w:r>
      <w:r w:rsidRPr="00502BAC">
        <w:rPr>
          <w:bCs/>
          <w:i/>
          <w:iCs/>
          <w:sz w:val="24"/>
          <w:szCs w:val="24"/>
        </w:rPr>
        <w:t>Project Management Journal</w:t>
      </w:r>
      <w:r w:rsidRPr="00502BAC">
        <w:rPr>
          <w:bCs/>
          <w:sz w:val="24"/>
          <w:szCs w:val="24"/>
        </w:rPr>
        <w:t>, 40(4), 6–19. https://doi.org/10.1002/pmj.20195</w:t>
      </w:r>
    </w:p>
    <w:p w14:paraId="7CA1B255" w14:textId="77777777" w:rsidR="00081FF0" w:rsidRPr="00502BAC" w:rsidRDefault="00081FF0" w:rsidP="00502BAC">
      <w:pPr>
        <w:tabs>
          <w:tab w:val="left" w:pos="993"/>
        </w:tabs>
        <w:ind w:left="630" w:hanging="630"/>
        <w:jc w:val="both"/>
        <w:rPr>
          <w:bCs/>
          <w:sz w:val="24"/>
          <w:szCs w:val="24"/>
        </w:rPr>
      </w:pPr>
      <w:r w:rsidRPr="00502BAC">
        <w:rPr>
          <w:bCs/>
          <w:sz w:val="24"/>
          <w:szCs w:val="24"/>
        </w:rPr>
        <w:lastRenderedPageBreak/>
        <w:t xml:space="preserve">Khan, M. A., &amp; Nawaz, M. (2016). Leadership and its impact on the performance of public sector organizations in Pakistan. </w:t>
      </w:r>
      <w:r w:rsidRPr="00502BAC">
        <w:rPr>
          <w:bCs/>
          <w:i/>
          <w:iCs/>
          <w:sz w:val="24"/>
          <w:szCs w:val="24"/>
        </w:rPr>
        <w:t>Pakistan Journal of Social Sciences</w:t>
      </w:r>
      <w:r w:rsidRPr="00502BAC">
        <w:rPr>
          <w:bCs/>
          <w:sz w:val="24"/>
          <w:szCs w:val="24"/>
        </w:rPr>
        <w:t>, 36(2), 1083–1096.</w:t>
      </w:r>
    </w:p>
    <w:p w14:paraId="6243716B"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Khan, M., Nawaz, M., &amp; Ullah, I. (2017). Impact of leadership on project implementation in higher education institutions of Pakistan. </w:t>
      </w:r>
      <w:r w:rsidRPr="00502BAC">
        <w:rPr>
          <w:bCs/>
          <w:i/>
          <w:iCs/>
          <w:sz w:val="24"/>
          <w:szCs w:val="24"/>
        </w:rPr>
        <w:t>International Journal of Management Sciences and Business Research</w:t>
      </w:r>
      <w:r w:rsidRPr="00502BAC">
        <w:rPr>
          <w:bCs/>
          <w:sz w:val="24"/>
          <w:szCs w:val="24"/>
        </w:rPr>
        <w:t>, 6(4), 1–10.</w:t>
      </w:r>
    </w:p>
    <w:p w14:paraId="50631087"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Kerzner, H. (2017). </w:t>
      </w:r>
      <w:r w:rsidRPr="00502BAC">
        <w:rPr>
          <w:bCs/>
          <w:i/>
          <w:iCs/>
          <w:sz w:val="24"/>
          <w:szCs w:val="24"/>
        </w:rPr>
        <w:t>Project management: A systems approach to planning, scheduling, and controlling</w:t>
      </w:r>
      <w:r w:rsidRPr="00502BAC">
        <w:rPr>
          <w:bCs/>
          <w:sz w:val="24"/>
          <w:szCs w:val="24"/>
        </w:rPr>
        <w:t xml:space="preserve"> (12th ed.). Wiley.</w:t>
      </w:r>
    </w:p>
    <w:p w14:paraId="037DF226" w14:textId="77777777" w:rsidR="00081FF0" w:rsidRPr="00502BAC" w:rsidRDefault="00081FF0" w:rsidP="00502BAC">
      <w:pPr>
        <w:tabs>
          <w:tab w:val="left" w:pos="993"/>
        </w:tabs>
        <w:ind w:left="630" w:hanging="630"/>
        <w:jc w:val="both"/>
        <w:rPr>
          <w:bCs/>
          <w:sz w:val="24"/>
          <w:szCs w:val="24"/>
        </w:rPr>
      </w:pPr>
      <w:proofErr w:type="spellStart"/>
      <w:r w:rsidRPr="00502BAC">
        <w:rPr>
          <w:bCs/>
          <w:sz w:val="24"/>
          <w:szCs w:val="24"/>
        </w:rPr>
        <w:t>Leithwood</w:t>
      </w:r>
      <w:proofErr w:type="spellEnd"/>
      <w:r w:rsidRPr="00502BAC">
        <w:rPr>
          <w:bCs/>
          <w:sz w:val="24"/>
          <w:szCs w:val="24"/>
        </w:rPr>
        <w:t xml:space="preserve">, K., &amp; Jantzi, D. (2005). Transformational leadership. In B. Davies (Ed.), </w:t>
      </w:r>
      <w:r w:rsidRPr="00502BAC">
        <w:rPr>
          <w:bCs/>
          <w:i/>
          <w:iCs/>
          <w:sz w:val="24"/>
          <w:szCs w:val="24"/>
        </w:rPr>
        <w:t>The essentials of school leadership</w:t>
      </w:r>
      <w:r w:rsidRPr="00502BAC">
        <w:rPr>
          <w:bCs/>
          <w:sz w:val="24"/>
          <w:szCs w:val="24"/>
        </w:rPr>
        <w:t xml:space="preserve"> (pp. 31–43). Sage Publications.</w:t>
      </w:r>
    </w:p>
    <w:p w14:paraId="11BF4CE3"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Locke, E. A., &amp; Latham, G. P. (2002). Building a practically useful theory of goal setting and task motivation: A 35-year odyssey. </w:t>
      </w:r>
      <w:r w:rsidRPr="00502BAC">
        <w:rPr>
          <w:bCs/>
          <w:i/>
          <w:iCs/>
          <w:sz w:val="24"/>
          <w:szCs w:val="24"/>
        </w:rPr>
        <w:t>American Psychologist</w:t>
      </w:r>
      <w:r w:rsidRPr="00502BAC">
        <w:rPr>
          <w:bCs/>
          <w:sz w:val="24"/>
          <w:szCs w:val="24"/>
        </w:rPr>
        <w:t>, 57(9), 705–717. https://doi.org/10.1037/0003-066X.57.9.705</w:t>
      </w:r>
    </w:p>
    <w:p w14:paraId="72F552F7"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Mir, F. A., &amp; </w:t>
      </w:r>
      <w:proofErr w:type="spellStart"/>
      <w:r w:rsidRPr="00502BAC">
        <w:rPr>
          <w:bCs/>
          <w:sz w:val="24"/>
          <w:szCs w:val="24"/>
        </w:rPr>
        <w:t>Pinnington</w:t>
      </w:r>
      <w:proofErr w:type="spellEnd"/>
      <w:r w:rsidRPr="00502BAC">
        <w:rPr>
          <w:bCs/>
          <w:sz w:val="24"/>
          <w:szCs w:val="24"/>
        </w:rPr>
        <w:t xml:space="preserve">, A. H. (2014). Exploring the value of project management: Linking project management performance and project success. </w:t>
      </w:r>
      <w:r w:rsidRPr="00502BAC">
        <w:rPr>
          <w:bCs/>
          <w:i/>
          <w:iCs/>
          <w:sz w:val="24"/>
          <w:szCs w:val="24"/>
        </w:rPr>
        <w:t>International Journal of Project Management</w:t>
      </w:r>
      <w:r w:rsidRPr="00502BAC">
        <w:rPr>
          <w:bCs/>
          <w:sz w:val="24"/>
          <w:szCs w:val="24"/>
        </w:rPr>
        <w:t>, 32(2), 202–217. https://doi.org/10.1016/j.ijproman.2013.05.012</w:t>
      </w:r>
    </w:p>
    <w:p w14:paraId="487CB7E7"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Nawaz, M., &amp; Khan, M. (2019). User perception and technology adoption of laptops distributed under the Prime Minister’s Laptop Scheme in Pakistan. </w:t>
      </w:r>
      <w:r w:rsidRPr="00502BAC">
        <w:rPr>
          <w:bCs/>
          <w:i/>
          <w:iCs/>
          <w:sz w:val="24"/>
          <w:szCs w:val="24"/>
        </w:rPr>
        <w:t>International Journal of Educational Management</w:t>
      </w:r>
      <w:r w:rsidRPr="00502BAC">
        <w:rPr>
          <w:bCs/>
          <w:sz w:val="24"/>
          <w:szCs w:val="24"/>
        </w:rPr>
        <w:t>, 33(7), 1452–1464.</w:t>
      </w:r>
    </w:p>
    <w:p w14:paraId="73A80197"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Northouse, P. G. (2018). </w:t>
      </w:r>
      <w:r w:rsidRPr="00502BAC">
        <w:rPr>
          <w:bCs/>
          <w:i/>
          <w:iCs/>
          <w:sz w:val="24"/>
          <w:szCs w:val="24"/>
        </w:rPr>
        <w:t>Leadership: Theory and practice</w:t>
      </w:r>
      <w:r w:rsidRPr="00502BAC">
        <w:rPr>
          <w:bCs/>
          <w:sz w:val="24"/>
          <w:szCs w:val="24"/>
        </w:rPr>
        <w:t xml:space="preserve"> (8th ed.). Sage Publications.</w:t>
      </w:r>
    </w:p>
    <w:p w14:paraId="0F51F48C" w14:textId="77777777" w:rsidR="00081FF0" w:rsidRPr="00502BAC" w:rsidRDefault="00081FF0" w:rsidP="00502BAC">
      <w:pPr>
        <w:tabs>
          <w:tab w:val="left" w:pos="993"/>
        </w:tabs>
        <w:ind w:left="630" w:hanging="630"/>
        <w:jc w:val="both"/>
        <w:rPr>
          <w:bCs/>
          <w:sz w:val="24"/>
          <w:szCs w:val="24"/>
        </w:rPr>
      </w:pPr>
      <w:proofErr w:type="spellStart"/>
      <w:r w:rsidRPr="00502BAC">
        <w:rPr>
          <w:bCs/>
          <w:sz w:val="24"/>
          <w:szCs w:val="24"/>
        </w:rPr>
        <w:t>Pellegrinelli</w:t>
      </w:r>
      <w:proofErr w:type="spellEnd"/>
      <w:r w:rsidRPr="00502BAC">
        <w:rPr>
          <w:bCs/>
          <w:sz w:val="24"/>
          <w:szCs w:val="24"/>
        </w:rPr>
        <w:t xml:space="preserve">, S. (2011). What’s in </w:t>
      </w:r>
      <w:proofErr w:type="gramStart"/>
      <w:r w:rsidRPr="00502BAC">
        <w:rPr>
          <w:bCs/>
          <w:sz w:val="24"/>
          <w:szCs w:val="24"/>
        </w:rPr>
        <w:t>a name</w:t>
      </w:r>
      <w:proofErr w:type="gramEnd"/>
      <w:r w:rsidRPr="00502BAC">
        <w:rPr>
          <w:bCs/>
          <w:sz w:val="24"/>
          <w:szCs w:val="24"/>
        </w:rPr>
        <w:t xml:space="preserve">: Project or project management? </w:t>
      </w:r>
      <w:r w:rsidRPr="00502BAC">
        <w:rPr>
          <w:bCs/>
          <w:i/>
          <w:iCs/>
          <w:sz w:val="24"/>
          <w:szCs w:val="24"/>
        </w:rPr>
        <w:t>International Journal of Project Management</w:t>
      </w:r>
      <w:r w:rsidRPr="00502BAC">
        <w:rPr>
          <w:bCs/>
          <w:sz w:val="24"/>
          <w:szCs w:val="24"/>
        </w:rPr>
        <w:t>, 29(2), 232–240. https://doi.org/10.1016/j.ijproman.2010.02.004</w:t>
      </w:r>
    </w:p>
    <w:p w14:paraId="561F478B"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Rainey, H. G., &amp; Jung, C. (2015). The comparative analysis of goal clarity in public organizations. </w:t>
      </w:r>
      <w:r w:rsidRPr="00502BAC">
        <w:rPr>
          <w:bCs/>
          <w:i/>
          <w:iCs/>
          <w:sz w:val="24"/>
          <w:szCs w:val="24"/>
        </w:rPr>
        <w:t>Public Administration Review</w:t>
      </w:r>
      <w:r w:rsidRPr="00502BAC">
        <w:rPr>
          <w:bCs/>
          <w:sz w:val="24"/>
          <w:szCs w:val="24"/>
        </w:rPr>
        <w:t>, 75(5), 633–642. https://doi.org/10.1111/puar.12302</w:t>
      </w:r>
    </w:p>
    <w:p w14:paraId="0908918A"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Reave, L. (2005). Spiritual values and practices related to leadership effectiveness. </w:t>
      </w:r>
      <w:r w:rsidRPr="00502BAC">
        <w:rPr>
          <w:bCs/>
          <w:i/>
          <w:iCs/>
          <w:sz w:val="24"/>
          <w:szCs w:val="24"/>
        </w:rPr>
        <w:t>The Leadership Quarterly</w:t>
      </w:r>
      <w:r w:rsidRPr="00502BAC">
        <w:rPr>
          <w:bCs/>
          <w:sz w:val="24"/>
          <w:szCs w:val="24"/>
        </w:rPr>
        <w:t>, 16(5), 655–687. https://doi.org/10.1016/j.leaqua.2005.07.003</w:t>
      </w:r>
    </w:p>
    <w:p w14:paraId="28C42025"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Too, E. G., &amp; Weaver, P. (2014). The management of project management: A conceptual framework for project governance. </w:t>
      </w:r>
      <w:r w:rsidRPr="00502BAC">
        <w:rPr>
          <w:bCs/>
          <w:i/>
          <w:iCs/>
          <w:sz w:val="24"/>
          <w:szCs w:val="24"/>
        </w:rPr>
        <w:t>International Journal of Project Management</w:t>
      </w:r>
      <w:r w:rsidRPr="00502BAC">
        <w:rPr>
          <w:bCs/>
          <w:sz w:val="24"/>
          <w:szCs w:val="24"/>
        </w:rPr>
        <w:t>, 32(8), 1382–1394. https://doi.org/10.1016/j.ijproman.2013.05.006</w:t>
      </w:r>
    </w:p>
    <w:p w14:paraId="0711EA16" w14:textId="77777777" w:rsidR="00081FF0" w:rsidRPr="00502BAC" w:rsidRDefault="00081FF0" w:rsidP="00502BAC">
      <w:pPr>
        <w:tabs>
          <w:tab w:val="left" w:pos="993"/>
        </w:tabs>
        <w:ind w:left="630" w:hanging="630"/>
        <w:jc w:val="both"/>
        <w:rPr>
          <w:bCs/>
          <w:sz w:val="24"/>
          <w:szCs w:val="24"/>
        </w:rPr>
      </w:pPr>
      <w:r w:rsidRPr="00502BAC">
        <w:rPr>
          <w:bCs/>
          <w:sz w:val="24"/>
          <w:szCs w:val="24"/>
        </w:rPr>
        <w:t xml:space="preserve">Turner, J. R., &amp; Müller, R. (2005). The project manager’s leadership style as a success factor on projects: A literature review. </w:t>
      </w:r>
      <w:r w:rsidRPr="00502BAC">
        <w:rPr>
          <w:bCs/>
          <w:i/>
          <w:iCs/>
          <w:sz w:val="24"/>
          <w:szCs w:val="24"/>
        </w:rPr>
        <w:t>Project Management Journal</w:t>
      </w:r>
      <w:r w:rsidRPr="00502BAC">
        <w:rPr>
          <w:bCs/>
          <w:sz w:val="24"/>
          <w:szCs w:val="24"/>
        </w:rPr>
        <w:t>, 36(2), 49–61. https://doi.org/10.1177/875697280503600206</w:t>
      </w:r>
    </w:p>
    <w:bookmarkEnd w:id="13"/>
    <w:p w14:paraId="18D35793" w14:textId="77777777" w:rsidR="00B74D7A" w:rsidRPr="00502BAC" w:rsidRDefault="00B74D7A" w:rsidP="00502BAC">
      <w:pPr>
        <w:tabs>
          <w:tab w:val="left" w:pos="993"/>
        </w:tabs>
        <w:jc w:val="both"/>
        <w:rPr>
          <w:sz w:val="24"/>
          <w:szCs w:val="24"/>
        </w:rPr>
      </w:pPr>
    </w:p>
    <w:sectPr w:rsidR="00B74D7A" w:rsidRPr="00502BAC" w:rsidSect="00965EA7">
      <w:headerReference w:type="default" r:id="rId20"/>
      <w:footerReference w:type="default" r:id="rId21"/>
      <w:headerReference w:type="first" r:id="rId22"/>
      <w:footerReference w:type="first" r:id="rId23"/>
      <w:type w:val="continuous"/>
      <w:pgSz w:w="12240" w:h="15840"/>
      <w:pgMar w:top="810" w:right="1080" w:bottom="1080" w:left="1260" w:header="990" w:footer="675" w:gutter="0"/>
      <w:pgNumType w:start="23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73011" w14:textId="77777777" w:rsidR="00832333" w:rsidRDefault="00832333">
      <w:r>
        <w:separator/>
      </w:r>
    </w:p>
  </w:endnote>
  <w:endnote w:type="continuationSeparator" w:id="0">
    <w:p w14:paraId="3FD658A9" w14:textId="77777777" w:rsidR="00832333" w:rsidRDefault="0083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3250" w14:textId="77777777" w:rsidR="00B37889" w:rsidRDefault="00B37889" w:rsidP="00B37889">
    <w:pPr>
      <w:pStyle w:val="Footer"/>
      <w:jc w:val="cente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w:t>
    </w:r>
  </w:p>
  <w:p w14:paraId="4314E134" w14:textId="7628E014" w:rsidR="00B37889" w:rsidRDefault="00B37889" w:rsidP="00B37889">
    <w:pPr>
      <w:pStyle w:val="Footer"/>
      <w:jc w:val="center"/>
    </w:pPr>
    <w:r w:rsidRPr="00512B02">
      <w:rPr>
        <w:rFonts w:ascii="Times New Roman" w:hAnsi="Times New Roman" w:cs="Times New Roman"/>
        <w:b/>
        <w:bCs/>
        <w:sz w:val="20"/>
        <w:szCs w:val="20"/>
      </w:rPr>
      <w:t>Volume: 2, No: 2</w:t>
    </w:r>
    <w:r w:rsidRPr="00512B02">
      <w:rPr>
        <w:rFonts w:ascii="Times New Roman" w:hAnsi="Times New Roman" w:cs="Times New Roman"/>
        <w:b/>
        <w:bCs/>
        <w:sz w:val="20"/>
        <w:szCs w:val="20"/>
      </w:rPr>
      <w:tab/>
    </w:r>
    <w:r w:rsidRPr="00512B02">
      <w:rPr>
        <w:rFonts w:ascii="Times New Roman" w:hAnsi="Times New Roman" w:cs="Times New Roman"/>
        <w:b/>
        <w:bCs/>
        <w:sz w:val="20"/>
        <w:szCs w:val="20"/>
      </w:rPr>
      <w:tab/>
      <w:t>October-</w:t>
    </w:r>
    <w:proofErr w:type="gramStart"/>
    <w:r w:rsidRPr="00512B02">
      <w:rPr>
        <w:rFonts w:ascii="Times New Roman" w:hAnsi="Times New Roman" w:cs="Times New Roman"/>
        <w:b/>
        <w:bCs/>
        <w:sz w:val="20"/>
        <w:szCs w:val="20"/>
      </w:rPr>
      <w:t>December,</w:t>
    </w:r>
    <w:proofErr w:type="gramEnd"/>
    <w:r w:rsidRPr="00512B02">
      <w:rPr>
        <w:rFonts w:ascii="Times New Roman" w:hAnsi="Times New Roman" w:cs="Times New Roman"/>
        <w:b/>
        <w:bCs/>
        <w:sz w:val="20"/>
        <w:szCs w:val="20"/>
      </w:rPr>
      <w:t xml:space="preserve"> 2024</w:t>
    </w:r>
  </w:p>
  <w:sdt>
    <w:sdtPr>
      <w:id w:val="-1583296961"/>
      <w:docPartObj>
        <w:docPartGallery w:val="Page Numbers (Bottom of Page)"/>
        <w:docPartUnique/>
      </w:docPartObj>
    </w:sdtPr>
    <w:sdtEndPr>
      <w:rPr>
        <w:noProof/>
      </w:rPr>
    </w:sdtEndPr>
    <w:sdtContent>
      <w:p w14:paraId="36897B3E" w14:textId="13104DCD" w:rsidR="00B37889" w:rsidRDefault="00B37889" w:rsidP="00B378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D6F2" w14:textId="77777777" w:rsidR="00D72D30" w:rsidRPr="008A5118" w:rsidRDefault="00D72D30">
    <w:pPr>
      <w:pStyle w:val="Footer"/>
      <w:rPr>
        <w:rFonts w:ascii="Times New Roman" w:hAnsi="Times New Roman" w:cs="Times New Roman"/>
      </w:rPr>
    </w:pPr>
  </w:p>
  <w:p w14:paraId="700EC054" w14:textId="77777777" w:rsidR="00C95479" w:rsidRDefault="00C9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C17CE" w14:textId="77777777" w:rsidR="00832333" w:rsidRDefault="00832333">
      <w:r>
        <w:separator/>
      </w:r>
    </w:p>
  </w:footnote>
  <w:footnote w:type="continuationSeparator" w:id="0">
    <w:p w14:paraId="1B581DB5" w14:textId="77777777" w:rsidR="00832333" w:rsidRDefault="0083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5B49" w14:textId="049E0420" w:rsidR="00B87239" w:rsidRDefault="00B87239" w:rsidP="00B872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812778"/>
      <w:docPartObj>
        <w:docPartGallery w:val="Page Numbers (Top of Page)"/>
        <w:docPartUnique/>
      </w:docPartObj>
    </w:sdtPr>
    <w:sdtEndPr>
      <w:rPr>
        <w:noProof/>
      </w:rPr>
    </w:sdtEndPr>
    <w:sdtContent>
      <w:p w14:paraId="5A8513E6" w14:textId="77777777" w:rsidR="00B87239" w:rsidRDefault="00B872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8F2"/>
    <w:multiLevelType w:val="hybridMultilevel"/>
    <w:tmpl w:val="EF984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551C"/>
    <w:multiLevelType w:val="hybridMultilevel"/>
    <w:tmpl w:val="AC2CA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7511"/>
    <w:multiLevelType w:val="hybridMultilevel"/>
    <w:tmpl w:val="AF94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0E89"/>
    <w:multiLevelType w:val="multilevel"/>
    <w:tmpl w:val="F92EDC5A"/>
    <w:lvl w:ilvl="0">
      <w:start w:val="1"/>
      <w:numFmt w:val="decimal"/>
      <w:lvlText w:val="%1."/>
      <w:lvlJc w:val="left"/>
      <w:pPr>
        <w:ind w:left="579" w:hanging="440"/>
      </w:pPr>
      <w:rPr>
        <w:rFonts w:ascii="Arial" w:eastAsia="Arial" w:hAnsi="Arial" w:cs="Arial" w:hint="default"/>
        <w:w w:val="91"/>
        <w:sz w:val="22"/>
        <w:szCs w:val="22"/>
        <w:lang w:val="en-US" w:eastAsia="en-US" w:bidi="en-US"/>
      </w:rPr>
    </w:lvl>
    <w:lvl w:ilvl="1">
      <w:start w:val="1"/>
      <w:numFmt w:val="decimal"/>
      <w:lvlText w:val="%1.%2"/>
      <w:lvlJc w:val="left"/>
      <w:pPr>
        <w:ind w:left="468" w:hanging="329"/>
        <w:jc w:val="right"/>
      </w:pPr>
      <w:rPr>
        <w:rFonts w:hint="default"/>
        <w:spacing w:val="-1"/>
        <w:w w:val="91"/>
        <w:lang w:val="en-US" w:eastAsia="en-US" w:bidi="en-US"/>
      </w:rPr>
    </w:lvl>
    <w:lvl w:ilvl="2">
      <w:numFmt w:val="bullet"/>
      <w:lvlText w:val="•"/>
      <w:lvlJc w:val="left"/>
      <w:pPr>
        <w:ind w:left="680" w:hanging="329"/>
      </w:pPr>
      <w:rPr>
        <w:rFonts w:hint="default"/>
        <w:lang w:val="en-US" w:eastAsia="en-US" w:bidi="en-US"/>
      </w:rPr>
    </w:lvl>
    <w:lvl w:ilvl="3">
      <w:numFmt w:val="bullet"/>
      <w:lvlText w:val="•"/>
      <w:lvlJc w:val="left"/>
      <w:pPr>
        <w:ind w:left="700" w:hanging="329"/>
      </w:pPr>
      <w:rPr>
        <w:rFonts w:hint="default"/>
        <w:lang w:val="en-US" w:eastAsia="en-US" w:bidi="en-US"/>
      </w:rPr>
    </w:lvl>
    <w:lvl w:ilvl="4">
      <w:numFmt w:val="bullet"/>
      <w:lvlText w:val="•"/>
      <w:lvlJc w:val="left"/>
      <w:pPr>
        <w:ind w:left="1020" w:hanging="329"/>
      </w:pPr>
      <w:rPr>
        <w:rFonts w:hint="default"/>
        <w:lang w:val="en-US" w:eastAsia="en-US" w:bidi="en-US"/>
      </w:rPr>
    </w:lvl>
    <w:lvl w:ilvl="5">
      <w:numFmt w:val="bullet"/>
      <w:lvlText w:val="•"/>
      <w:lvlJc w:val="left"/>
      <w:pPr>
        <w:ind w:left="2453" w:hanging="329"/>
      </w:pPr>
      <w:rPr>
        <w:rFonts w:hint="default"/>
        <w:lang w:val="en-US" w:eastAsia="en-US" w:bidi="en-US"/>
      </w:rPr>
    </w:lvl>
    <w:lvl w:ilvl="6">
      <w:numFmt w:val="bullet"/>
      <w:lvlText w:val="•"/>
      <w:lvlJc w:val="left"/>
      <w:pPr>
        <w:ind w:left="3886" w:hanging="329"/>
      </w:pPr>
      <w:rPr>
        <w:rFonts w:hint="default"/>
        <w:lang w:val="en-US" w:eastAsia="en-US" w:bidi="en-US"/>
      </w:rPr>
    </w:lvl>
    <w:lvl w:ilvl="7">
      <w:numFmt w:val="bullet"/>
      <w:lvlText w:val="•"/>
      <w:lvlJc w:val="left"/>
      <w:pPr>
        <w:ind w:left="5320" w:hanging="329"/>
      </w:pPr>
      <w:rPr>
        <w:rFonts w:hint="default"/>
        <w:lang w:val="en-US" w:eastAsia="en-US" w:bidi="en-US"/>
      </w:rPr>
    </w:lvl>
    <w:lvl w:ilvl="8">
      <w:numFmt w:val="bullet"/>
      <w:lvlText w:val="•"/>
      <w:lvlJc w:val="left"/>
      <w:pPr>
        <w:ind w:left="6753" w:hanging="329"/>
      </w:pPr>
      <w:rPr>
        <w:rFonts w:hint="default"/>
        <w:lang w:val="en-US" w:eastAsia="en-US" w:bidi="en-US"/>
      </w:rPr>
    </w:lvl>
  </w:abstractNum>
  <w:abstractNum w:abstractNumId="4" w15:restartNumberingAfterBreak="0">
    <w:nsid w:val="0D06629D"/>
    <w:multiLevelType w:val="hybridMultilevel"/>
    <w:tmpl w:val="2168F990"/>
    <w:lvl w:ilvl="0" w:tplc="A066CF6E">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114"/>
    <w:multiLevelType w:val="hybridMultilevel"/>
    <w:tmpl w:val="D890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5C44"/>
    <w:multiLevelType w:val="hybridMultilevel"/>
    <w:tmpl w:val="E06875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106D13"/>
    <w:multiLevelType w:val="multilevel"/>
    <w:tmpl w:val="66A0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0566E"/>
    <w:multiLevelType w:val="multilevel"/>
    <w:tmpl w:val="EC3A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93B47"/>
    <w:multiLevelType w:val="multilevel"/>
    <w:tmpl w:val="948A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93FDE"/>
    <w:multiLevelType w:val="multilevel"/>
    <w:tmpl w:val="CDF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D5CAF"/>
    <w:multiLevelType w:val="hybridMultilevel"/>
    <w:tmpl w:val="F4EC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A1D71"/>
    <w:multiLevelType w:val="multilevel"/>
    <w:tmpl w:val="6C766676"/>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start w:val="1"/>
      <w:numFmt w:val="bullet"/>
      <w:lvlText w:val=""/>
      <w:lvlJc w:val="left"/>
      <w:pPr>
        <w:ind w:left="860" w:hanging="360"/>
      </w:pPr>
      <w:rPr>
        <w:rFonts w:ascii="Wingdings" w:hAnsi="Wingdings"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3" w15:restartNumberingAfterBreak="0">
    <w:nsid w:val="33C54B2F"/>
    <w:multiLevelType w:val="multilevel"/>
    <w:tmpl w:val="15F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803E6"/>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5" w15:restartNumberingAfterBreak="0">
    <w:nsid w:val="3D7E3C7F"/>
    <w:multiLevelType w:val="hybridMultilevel"/>
    <w:tmpl w:val="38A2EA7A"/>
    <w:lvl w:ilvl="0" w:tplc="0409000B">
      <w:start w:val="1"/>
      <w:numFmt w:val="bullet"/>
      <w:lvlText w:val=""/>
      <w:lvlJc w:val="left"/>
      <w:pPr>
        <w:ind w:left="500" w:hanging="360"/>
      </w:pPr>
      <w:rPr>
        <w:rFonts w:ascii="Wingdings" w:hAnsi="Wingdings"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abstractNum w:abstractNumId="16" w15:restartNumberingAfterBreak="0">
    <w:nsid w:val="40D15BB2"/>
    <w:multiLevelType w:val="hybridMultilevel"/>
    <w:tmpl w:val="20E413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050E6"/>
    <w:multiLevelType w:val="hybridMultilevel"/>
    <w:tmpl w:val="BC64C526"/>
    <w:lvl w:ilvl="0" w:tplc="874E2B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79C7CDD"/>
    <w:multiLevelType w:val="multilevel"/>
    <w:tmpl w:val="19320970"/>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9" w15:restartNumberingAfterBreak="0">
    <w:nsid w:val="4BFB0E31"/>
    <w:multiLevelType w:val="hybridMultilevel"/>
    <w:tmpl w:val="81C29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B63F8"/>
    <w:multiLevelType w:val="hybridMultilevel"/>
    <w:tmpl w:val="C42449C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82C7C"/>
    <w:multiLevelType w:val="multilevel"/>
    <w:tmpl w:val="843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75AE1"/>
    <w:multiLevelType w:val="multilevel"/>
    <w:tmpl w:val="624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82DD9"/>
    <w:multiLevelType w:val="multilevel"/>
    <w:tmpl w:val="19320970"/>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24" w15:restartNumberingAfterBreak="0">
    <w:nsid w:val="5EDC62CB"/>
    <w:multiLevelType w:val="multilevel"/>
    <w:tmpl w:val="86EC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F93272"/>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26" w15:restartNumberingAfterBreak="0">
    <w:nsid w:val="60EE5F4B"/>
    <w:multiLevelType w:val="hybridMultilevel"/>
    <w:tmpl w:val="1DE08960"/>
    <w:lvl w:ilvl="0" w:tplc="B8180988">
      <w:numFmt w:val="bullet"/>
      <w:lvlText w:val=""/>
      <w:lvlJc w:val="left"/>
      <w:pPr>
        <w:ind w:left="500" w:hanging="360"/>
      </w:pPr>
      <w:rPr>
        <w:rFonts w:ascii="Symbol" w:eastAsia="Symbol" w:hAnsi="Symbol" w:cs="Symbol"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abstractNum w:abstractNumId="27" w15:restartNumberingAfterBreak="0">
    <w:nsid w:val="62DA1416"/>
    <w:multiLevelType w:val="hybridMultilevel"/>
    <w:tmpl w:val="8C02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A7ED5"/>
    <w:multiLevelType w:val="multilevel"/>
    <w:tmpl w:val="2E98077E"/>
    <w:lvl w:ilvl="0">
      <w:start w:val="2"/>
      <w:numFmt w:val="decimal"/>
      <w:lvlText w:val="%1"/>
      <w:lvlJc w:val="left"/>
      <w:pPr>
        <w:ind w:left="375" w:hanging="375"/>
      </w:pPr>
      <w:rPr>
        <w:rFonts w:hint="default"/>
      </w:rPr>
    </w:lvl>
    <w:lvl w:ilvl="1">
      <w:start w:val="6"/>
      <w:numFmt w:val="decimal"/>
      <w:lvlText w:val="%1.%2"/>
      <w:lvlJc w:val="left"/>
      <w:pPr>
        <w:ind w:left="901" w:hanging="375"/>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658" w:hanging="108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4070" w:hanging="144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482" w:hanging="1800"/>
      </w:pPr>
      <w:rPr>
        <w:rFonts w:hint="default"/>
      </w:rPr>
    </w:lvl>
    <w:lvl w:ilvl="8">
      <w:start w:val="1"/>
      <w:numFmt w:val="decimal"/>
      <w:lvlText w:val="%1.%2.%3.%4.%5.%6.%7.%8.%9"/>
      <w:lvlJc w:val="left"/>
      <w:pPr>
        <w:ind w:left="6368" w:hanging="2160"/>
      </w:pPr>
      <w:rPr>
        <w:rFonts w:hint="default"/>
      </w:rPr>
    </w:lvl>
  </w:abstractNum>
  <w:abstractNum w:abstractNumId="29" w15:restartNumberingAfterBreak="0">
    <w:nsid w:val="6DBC2387"/>
    <w:multiLevelType w:val="multilevel"/>
    <w:tmpl w:val="3724BD08"/>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30" w15:restartNumberingAfterBreak="0">
    <w:nsid w:val="6E7A7DE7"/>
    <w:multiLevelType w:val="multilevel"/>
    <w:tmpl w:val="AD30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A353C6"/>
    <w:multiLevelType w:val="multilevel"/>
    <w:tmpl w:val="2E4EC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B14130"/>
    <w:multiLevelType w:val="hybridMultilevel"/>
    <w:tmpl w:val="3ADA1866"/>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3" w15:restartNumberingAfterBreak="0">
    <w:nsid w:val="7D5E4044"/>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34" w15:restartNumberingAfterBreak="0">
    <w:nsid w:val="7E637D74"/>
    <w:multiLevelType w:val="hybridMultilevel"/>
    <w:tmpl w:val="5F9C5588"/>
    <w:lvl w:ilvl="0" w:tplc="04090011">
      <w:start w:val="1"/>
      <w:numFmt w:val="decimal"/>
      <w:lvlText w:val="%1)"/>
      <w:lvlJc w:val="left"/>
      <w:pPr>
        <w:ind w:left="500" w:hanging="360"/>
      </w:pPr>
      <w:rPr>
        <w:rFonts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num w:numId="1" w16cid:durableId="937063843">
    <w:abstractNumId w:val="26"/>
  </w:num>
  <w:num w:numId="2" w16cid:durableId="403265991">
    <w:abstractNumId w:val="14"/>
  </w:num>
  <w:num w:numId="3" w16cid:durableId="1294558865">
    <w:abstractNumId w:val="3"/>
  </w:num>
  <w:num w:numId="4" w16cid:durableId="375081385">
    <w:abstractNumId w:val="2"/>
  </w:num>
  <w:num w:numId="5" w16cid:durableId="1224025293">
    <w:abstractNumId w:val="27"/>
  </w:num>
  <w:num w:numId="6" w16cid:durableId="1206916740">
    <w:abstractNumId w:val="15"/>
  </w:num>
  <w:num w:numId="7" w16cid:durableId="500043228">
    <w:abstractNumId w:val="12"/>
  </w:num>
  <w:num w:numId="8" w16cid:durableId="806438927">
    <w:abstractNumId w:val="1"/>
  </w:num>
  <w:num w:numId="9" w16cid:durableId="1320033250">
    <w:abstractNumId w:val="0"/>
  </w:num>
  <w:num w:numId="10" w16cid:durableId="974871276">
    <w:abstractNumId w:val="32"/>
  </w:num>
  <w:num w:numId="11" w16cid:durableId="2108649440">
    <w:abstractNumId w:val="19"/>
  </w:num>
  <w:num w:numId="12" w16cid:durableId="1935940312">
    <w:abstractNumId w:val="5"/>
  </w:num>
  <w:num w:numId="13" w16cid:durableId="7104845">
    <w:abstractNumId w:val="31"/>
  </w:num>
  <w:num w:numId="14" w16cid:durableId="623124189">
    <w:abstractNumId w:val="28"/>
  </w:num>
  <w:num w:numId="15" w16cid:durableId="1323659407">
    <w:abstractNumId w:val="25"/>
  </w:num>
  <w:num w:numId="16" w16cid:durableId="1247612438">
    <w:abstractNumId w:val="29"/>
  </w:num>
  <w:num w:numId="17" w16cid:durableId="1203399777">
    <w:abstractNumId w:val="23"/>
  </w:num>
  <w:num w:numId="18" w16cid:durableId="1517710">
    <w:abstractNumId w:val="34"/>
  </w:num>
  <w:num w:numId="19" w16cid:durableId="533690979">
    <w:abstractNumId w:val="20"/>
  </w:num>
  <w:num w:numId="20" w16cid:durableId="143161169">
    <w:abstractNumId w:val="6"/>
  </w:num>
  <w:num w:numId="21" w16cid:durableId="1914973847">
    <w:abstractNumId w:val="16"/>
  </w:num>
  <w:num w:numId="22" w16cid:durableId="1617903778">
    <w:abstractNumId w:val="4"/>
  </w:num>
  <w:num w:numId="23" w16cid:durableId="438069108">
    <w:abstractNumId w:val="33"/>
  </w:num>
  <w:num w:numId="24" w16cid:durableId="268853270">
    <w:abstractNumId w:val="17"/>
  </w:num>
  <w:num w:numId="25" w16cid:durableId="1202278683">
    <w:abstractNumId w:val="11"/>
  </w:num>
  <w:num w:numId="26" w16cid:durableId="1193568351">
    <w:abstractNumId w:val="8"/>
  </w:num>
  <w:num w:numId="27" w16cid:durableId="1889414261">
    <w:abstractNumId w:val="22"/>
  </w:num>
  <w:num w:numId="28" w16cid:durableId="2037999261">
    <w:abstractNumId w:val="13"/>
  </w:num>
  <w:num w:numId="29" w16cid:durableId="749616809">
    <w:abstractNumId w:val="30"/>
  </w:num>
  <w:num w:numId="30" w16cid:durableId="1054887684">
    <w:abstractNumId w:val="10"/>
  </w:num>
  <w:num w:numId="31" w16cid:durableId="1076972931">
    <w:abstractNumId w:val="7"/>
  </w:num>
  <w:num w:numId="32" w16cid:durableId="203952620">
    <w:abstractNumId w:val="24"/>
  </w:num>
  <w:num w:numId="33" w16cid:durableId="16660464">
    <w:abstractNumId w:val="9"/>
  </w:num>
  <w:num w:numId="34" w16cid:durableId="1850562657">
    <w:abstractNumId w:val="18"/>
  </w:num>
  <w:num w:numId="35" w16cid:durableId="5047825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E"/>
    <w:rsid w:val="00010D4C"/>
    <w:rsid w:val="00014DB8"/>
    <w:rsid w:val="000211B6"/>
    <w:rsid w:val="00025684"/>
    <w:rsid w:val="00027DE7"/>
    <w:rsid w:val="000369CE"/>
    <w:rsid w:val="000369D4"/>
    <w:rsid w:val="0003720B"/>
    <w:rsid w:val="000445FC"/>
    <w:rsid w:val="00046459"/>
    <w:rsid w:val="000563C0"/>
    <w:rsid w:val="00057D45"/>
    <w:rsid w:val="00074D4A"/>
    <w:rsid w:val="00074DB2"/>
    <w:rsid w:val="00077695"/>
    <w:rsid w:val="000819E3"/>
    <w:rsid w:val="00081FF0"/>
    <w:rsid w:val="00090BFB"/>
    <w:rsid w:val="000973E3"/>
    <w:rsid w:val="000A0778"/>
    <w:rsid w:val="000A0ACF"/>
    <w:rsid w:val="000A374A"/>
    <w:rsid w:val="000B5E80"/>
    <w:rsid w:val="000B7FEA"/>
    <w:rsid w:val="000D15A0"/>
    <w:rsid w:val="000D23E4"/>
    <w:rsid w:val="000D4773"/>
    <w:rsid w:val="000D778B"/>
    <w:rsid w:val="000E488A"/>
    <w:rsid w:val="00103D2C"/>
    <w:rsid w:val="00106DFE"/>
    <w:rsid w:val="001072AD"/>
    <w:rsid w:val="0011336E"/>
    <w:rsid w:val="00122AA9"/>
    <w:rsid w:val="00126D3D"/>
    <w:rsid w:val="00136EAB"/>
    <w:rsid w:val="00137545"/>
    <w:rsid w:val="00145308"/>
    <w:rsid w:val="00150336"/>
    <w:rsid w:val="001606EC"/>
    <w:rsid w:val="00163608"/>
    <w:rsid w:val="001637AF"/>
    <w:rsid w:val="00166328"/>
    <w:rsid w:val="00166EE2"/>
    <w:rsid w:val="00171EB9"/>
    <w:rsid w:val="00180C90"/>
    <w:rsid w:val="00181C89"/>
    <w:rsid w:val="00182916"/>
    <w:rsid w:val="00182EC4"/>
    <w:rsid w:val="00193D6E"/>
    <w:rsid w:val="001957D3"/>
    <w:rsid w:val="001A02DD"/>
    <w:rsid w:val="001A5B00"/>
    <w:rsid w:val="001B3DA5"/>
    <w:rsid w:val="001C59BB"/>
    <w:rsid w:val="001D2699"/>
    <w:rsid w:val="001F38A8"/>
    <w:rsid w:val="0020111D"/>
    <w:rsid w:val="00215E90"/>
    <w:rsid w:val="00217712"/>
    <w:rsid w:val="00220564"/>
    <w:rsid w:val="0022375D"/>
    <w:rsid w:val="002349D2"/>
    <w:rsid w:val="00246C03"/>
    <w:rsid w:val="00250B8C"/>
    <w:rsid w:val="0025557B"/>
    <w:rsid w:val="00256685"/>
    <w:rsid w:val="00295A52"/>
    <w:rsid w:val="002979B0"/>
    <w:rsid w:val="002A54AC"/>
    <w:rsid w:val="002E70BB"/>
    <w:rsid w:val="002F0462"/>
    <w:rsid w:val="002F6C4B"/>
    <w:rsid w:val="00310AFD"/>
    <w:rsid w:val="003129C0"/>
    <w:rsid w:val="00315A81"/>
    <w:rsid w:val="0032368D"/>
    <w:rsid w:val="00325837"/>
    <w:rsid w:val="00325A07"/>
    <w:rsid w:val="00340B92"/>
    <w:rsid w:val="00346186"/>
    <w:rsid w:val="00363928"/>
    <w:rsid w:val="003713A8"/>
    <w:rsid w:val="00390011"/>
    <w:rsid w:val="003923F4"/>
    <w:rsid w:val="0039478C"/>
    <w:rsid w:val="003A3505"/>
    <w:rsid w:val="003A7C3B"/>
    <w:rsid w:val="003B0A8C"/>
    <w:rsid w:val="003B42DB"/>
    <w:rsid w:val="003E4253"/>
    <w:rsid w:val="003F3B3F"/>
    <w:rsid w:val="00416CF7"/>
    <w:rsid w:val="0043094A"/>
    <w:rsid w:val="004624D9"/>
    <w:rsid w:val="0046310F"/>
    <w:rsid w:val="00467CA2"/>
    <w:rsid w:val="00471ADE"/>
    <w:rsid w:val="00475A2C"/>
    <w:rsid w:val="004922CF"/>
    <w:rsid w:val="00494196"/>
    <w:rsid w:val="004A16DA"/>
    <w:rsid w:val="004A2FF2"/>
    <w:rsid w:val="004B5234"/>
    <w:rsid w:val="004C1407"/>
    <w:rsid w:val="004D3D7F"/>
    <w:rsid w:val="004E6C02"/>
    <w:rsid w:val="004E72DA"/>
    <w:rsid w:val="00502BAC"/>
    <w:rsid w:val="005038B2"/>
    <w:rsid w:val="0051778E"/>
    <w:rsid w:val="00541B48"/>
    <w:rsid w:val="00553298"/>
    <w:rsid w:val="0055585A"/>
    <w:rsid w:val="0055764A"/>
    <w:rsid w:val="00560AD1"/>
    <w:rsid w:val="0056596F"/>
    <w:rsid w:val="005733EC"/>
    <w:rsid w:val="005746FD"/>
    <w:rsid w:val="0059089B"/>
    <w:rsid w:val="00593F1D"/>
    <w:rsid w:val="005A38D1"/>
    <w:rsid w:val="005C18C8"/>
    <w:rsid w:val="005D382C"/>
    <w:rsid w:val="005D44CA"/>
    <w:rsid w:val="005D7814"/>
    <w:rsid w:val="005F015C"/>
    <w:rsid w:val="005F0792"/>
    <w:rsid w:val="005F2CE9"/>
    <w:rsid w:val="006008E2"/>
    <w:rsid w:val="00601A9C"/>
    <w:rsid w:val="00602F65"/>
    <w:rsid w:val="0060491C"/>
    <w:rsid w:val="00604F02"/>
    <w:rsid w:val="0060623B"/>
    <w:rsid w:val="00610E16"/>
    <w:rsid w:val="0061282F"/>
    <w:rsid w:val="00620413"/>
    <w:rsid w:val="006360D8"/>
    <w:rsid w:val="006451C6"/>
    <w:rsid w:val="00646BF8"/>
    <w:rsid w:val="00654BB4"/>
    <w:rsid w:val="00654CB4"/>
    <w:rsid w:val="00666EE9"/>
    <w:rsid w:val="00674CFD"/>
    <w:rsid w:val="006808E4"/>
    <w:rsid w:val="006810DD"/>
    <w:rsid w:val="00696988"/>
    <w:rsid w:val="006B490F"/>
    <w:rsid w:val="006C67D8"/>
    <w:rsid w:val="006D56AE"/>
    <w:rsid w:val="006E7DEE"/>
    <w:rsid w:val="006F1F25"/>
    <w:rsid w:val="006F2D61"/>
    <w:rsid w:val="006F4CD2"/>
    <w:rsid w:val="0070488B"/>
    <w:rsid w:val="007055D7"/>
    <w:rsid w:val="00707758"/>
    <w:rsid w:val="00714D0F"/>
    <w:rsid w:val="00732D16"/>
    <w:rsid w:val="00733001"/>
    <w:rsid w:val="007428FE"/>
    <w:rsid w:val="00744590"/>
    <w:rsid w:val="007478F3"/>
    <w:rsid w:val="00762273"/>
    <w:rsid w:val="00764510"/>
    <w:rsid w:val="00775934"/>
    <w:rsid w:val="0079378F"/>
    <w:rsid w:val="007B50A9"/>
    <w:rsid w:val="007C02F5"/>
    <w:rsid w:val="007C2CC8"/>
    <w:rsid w:val="007C663A"/>
    <w:rsid w:val="007C79E2"/>
    <w:rsid w:val="007D6538"/>
    <w:rsid w:val="007E5685"/>
    <w:rsid w:val="007F3BBA"/>
    <w:rsid w:val="00802417"/>
    <w:rsid w:val="008046A4"/>
    <w:rsid w:val="00810E9C"/>
    <w:rsid w:val="00827F44"/>
    <w:rsid w:val="00832333"/>
    <w:rsid w:val="008358AD"/>
    <w:rsid w:val="00842EE5"/>
    <w:rsid w:val="00844D11"/>
    <w:rsid w:val="00851272"/>
    <w:rsid w:val="008640CF"/>
    <w:rsid w:val="00864173"/>
    <w:rsid w:val="00871F22"/>
    <w:rsid w:val="00872C14"/>
    <w:rsid w:val="00891495"/>
    <w:rsid w:val="008933D9"/>
    <w:rsid w:val="008A4054"/>
    <w:rsid w:val="008A5118"/>
    <w:rsid w:val="008A779F"/>
    <w:rsid w:val="008B138B"/>
    <w:rsid w:val="008B17AA"/>
    <w:rsid w:val="008B2A00"/>
    <w:rsid w:val="008C47E8"/>
    <w:rsid w:val="008C7AED"/>
    <w:rsid w:val="008E598B"/>
    <w:rsid w:val="008F4780"/>
    <w:rsid w:val="00901672"/>
    <w:rsid w:val="00904D65"/>
    <w:rsid w:val="00905167"/>
    <w:rsid w:val="0093793E"/>
    <w:rsid w:val="009610B3"/>
    <w:rsid w:val="00965EA7"/>
    <w:rsid w:val="00966D5F"/>
    <w:rsid w:val="00971318"/>
    <w:rsid w:val="009760CF"/>
    <w:rsid w:val="00977821"/>
    <w:rsid w:val="00984BB5"/>
    <w:rsid w:val="0098669E"/>
    <w:rsid w:val="00991F5E"/>
    <w:rsid w:val="00996149"/>
    <w:rsid w:val="009B0D32"/>
    <w:rsid w:val="009B1359"/>
    <w:rsid w:val="009B58C1"/>
    <w:rsid w:val="009D099E"/>
    <w:rsid w:val="009D5CDC"/>
    <w:rsid w:val="009E455C"/>
    <w:rsid w:val="009E7B0E"/>
    <w:rsid w:val="009F0087"/>
    <w:rsid w:val="009F702C"/>
    <w:rsid w:val="009F7938"/>
    <w:rsid w:val="00A009EB"/>
    <w:rsid w:val="00A05595"/>
    <w:rsid w:val="00A14742"/>
    <w:rsid w:val="00A268C7"/>
    <w:rsid w:val="00A330D5"/>
    <w:rsid w:val="00A4294A"/>
    <w:rsid w:val="00A43EC1"/>
    <w:rsid w:val="00A563A0"/>
    <w:rsid w:val="00A57D75"/>
    <w:rsid w:val="00A768B6"/>
    <w:rsid w:val="00A76A53"/>
    <w:rsid w:val="00A805B9"/>
    <w:rsid w:val="00A8629B"/>
    <w:rsid w:val="00AB1C7A"/>
    <w:rsid w:val="00AC5519"/>
    <w:rsid w:val="00AC5789"/>
    <w:rsid w:val="00AE43CC"/>
    <w:rsid w:val="00AF2983"/>
    <w:rsid w:val="00AF65D8"/>
    <w:rsid w:val="00AF7906"/>
    <w:rsid w:val="00B0126B"/>
    <w:rsid w:val="00B02952"/>
    <w:rsid w:val="00B06846"/>
    <w:rsid w:val="00B31D34"/>
    <w:rsid w:val="00B37889"/>
    <w:rsid w:val="00B455DB"/>
    <w:rsid w:val="00B4570B"/>
    <w:rsid w:val="00B5513F"/>
    <w:rsid w:val="00B62B2A"/>
    <w:rsid w:val="00B62F57"/>
    <w:rsid w:val="00B73770"/>
    <w:rsid w:val="00B7470E"/>
    <w:rsid w:val="00B74D7A"/>
    <w:rsid w:val="00B87239"/>
    <w:rsid w:val="00B87F84"/>
    <w:rsid w:val="00B939B4"/>
    <w:rsid w:val="00B94958"/>
    <w:rsid w:val="00B95795"/>
    <w:rsid w:val="00BA06D6"/>
    <w:rsid w:val="00BA588D"/>
    <w:rsid w:val="00BB6A8F"/>
    <w:rsid w:val="00BC32CF"/>
    <w:rsid w:val="00BC4066"/>
    <w:rsid w:val="00BC4143"/>
    <w:rsid w:val="00BD05C1"/>
    <w:rsid w:val="00BE059A"/>
    <w:rsid w:val="00BE21BB"/>
    <w:rsid w:val="00BF3E73"/>
    <w:rsid w:val="00BF52A2"/>
    <w:rsid w:val="00C21DDE"/>
    <w:rsid w:val="00C24C33"/>
    <w:rsid w:val="00C364FF"/>
    <w:rsid w:val="00C46DB3"/>
    <w:rsid w:val="00C73512"/>
    <w:rsid w:val="00C83786"/>
    <w:rsid w:val="00C95479"/>
    <w:rsid w:val="00C9708C"/>
    <w:rsid w:val="00CA3A47"/>
    <w:rsid w:val="00CD2903"/>
    <w:rsid w:val="00CE5AF4"/>
    <w:rsid w:val="00CF5D11"/>
    <w:rsid w:val="00D02C4C"/>
    <w:rsid w:val="00D0779D"/>
    <w:rsid w:val="00D07865"/>
    <w:rsid w:val="00D07D08"/>
    <w:rsid w:val="00D10C74"/>
    <w:rsid w:val="00D124CA"/>
    <w:rsid w:val="00D12637"/>
    <w:rsid w:val="00D203C3"/>
    <w:rsid w:val="00D304B3"/>
    <w:rsid w:val="00D31099"/>
    <w:rsid w:val="00D35662"/>
    <w:rsid w:val="00D41E15"/>
    <w:rsid w:val="00D52384"/>
    <w:rsid w:val="00D560D2"/>
    <w:rsid w:val="00D64287"/>
    <w:rsid w:val="00D64DBC"/>
    <w:rsid w:val="00D652C1"/>
    <w:rsid w:val="00D72D30"/>
    <w:rsid w:val="00D737A7"/>
    <w:rsid w:val="00D7646C"/>
    <w:rsid w:val="00D9483C"/>
    <w:rsid w:val="00D9673C"/>
    <w:rsid w:val="00D971EF"/>
    <w:rsid w:val="00DA5CC3"/>
    <w:rsid w:val="00DA6442"/>
    <w:rsid w:val="00DA756E"/>
    <w:rsid w:val="00DB39BF"/>
    <w:rsid w:val="00DB4457"/>
    <w:rsid w:val="00DB7B7F"/>
    <w:rsid w:val="00DC5A0D"/>
    <w:rsid w:val="00DE2FC5"/>
    <w:rsid w:val="00DF3066"/>
    <w:rsid w:val="00DF4E16"/>
    <w:rsid w:val="00E00F1D"/>
    <w:rsid w:val="00E10AEE"/>
    <w:rsid w:val="00E14AEA"/>
    <w:rsid w:val="00E228FE"/>
    <w:rsid w:val="00E2560F"/>
    <w:rsid w:val="00E259F9"/>
    <w:rsid w:val="00E346E3"/>
    <w:rsid w:val="00E35524"/>
    <w:rsid w:val="00E375DA"/>
    <w:rsid w:val="00E37701"/>
    <w:rsid w:val="00E37F01"/>
    <w:rsid w:val="00E51E6D"/>
    <w:rsid w:val="00E527D1"/>
    <w:rsid w:val="00E5589F"/>
    <w:rsid w:val="00E67244"/>
    <w:rsid w:val="00E71DE9"/>
    <w:rsid w:val="00E95DC7"/>
    <w:rsid w:val="00EA3781"/>
    <w:rsid w:val="00EA6781"/>
    <w:rsid w:val="00EB113A"/>
    <w:rsid w:val="00EB30EF"/>
    <w:rsid w:val="00EC4B50"/>
    <w:rsid w:val="00EC7741"/>
    <w:rsid w:val="00ED02E9"/>
    <w:rsid w:val="00ED14A5"/>
    <w:rsid w:val="00ED1932"/>
    <w:rsid w:val="00ED2529"/>
    <w:rsid w:val="00ED7C61"/>
    <w:rsid w:val="00EF0014"/>
    <w:rsid w:val="00EF015F"/>
    <w:rsid w:val="00F11B77"/>
    <w:rsid w:val="00F23E3A"/>
    <w:rsid w:val="00F26485"/>
    <w:rsid w:val="00F30105"/>
    <w:rsid w:val="00F31915"/>
    <w:rsid w:val="00F337B6"/>
    <w:rsid w:val="00F33CC3"/>
    <w:rsid w:val="00F37DA6"/>
    <w:rsid w:val="00F55541"/>
    <w:rsid w:val="00F55E6F"/>
    <w:rsid w:val="00F60D30"/>
    <w:rsid w:val="00F77D46"/>
    <w:rsid w:val="00F84290"/>
    <w:rsid w:val="00FA6602"/>
    <w:rsid w:val="00FA73A7"/>
    <w:rsid w:val="00FA78F2"/>
    <w:rsid w:val="00FB4B0B"/>
    <w:rsid w:val="00FD0FDC"/>
    <w:rsid w:val="00FD52D0"/>
    <w:rsid w:val="00FF6D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95761"/>
  <w15:docId w15:val="{07A6D429-8112-4A55-8468-9BE7A3D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2A2"/>
    <w:rPr>
      <w:rFonts w:ascii="Times New Roman" w:eastAsia="Times New Roman" w:hAnsi="Times New Roman" w:cs="Times New Roman"/>
      <w:lang w:bidi="en-US"/>
    </w:rPr>
  </w:style>
  <w:style w:type="paragraph" w:styleId="Heading1">
    <w:name w:val="heading 1"/>
    <w:basedOn w:val="Normal"/>
    <w:uiPriority w:val="1"/>
    <w:qFormat/>
    <w:rsid w:val="00BF52A2"/>
    <w:pPr>
      <w:spacing w:before="60"/>
      <w:ind w:left="526" w:hanging="422"/>
      <w:outlineLvl w:val="0"/>
    </w:pPr>
    <w:rPr>
      <w:b/>
      <w:bCs/>
      <w:sz w:val="28"/>
      <w:szCs w:val="28"/>
    </w:rPr>
  </w:style>
  <w:style w:type="paragraph" w:styleId="Heading2">
    <w:name w:val="heading 2"/>
    <w:basedOn w:val="Normal"/>
    <w:next w:val="Normal"/>
    <w:link w:val="Heading2Char"/>
    <w:uiPriority w:val="9"/>
    <w:unhideWhenUsed/>
    <w:qFormat/>
    <w:rsid w:val="00E71D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3928"/>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IN" w:bidi="ar-SA"/>
    </w:rPr>
  </w:style>
  <w:style w:type="paragraph" w:styleId="Heading4">
    <w:name w:val="heading 4"/>
    <w:basedOn w:val="Normal"/>
    <w:next w:val="Normal"/>
    <w:link w:val="Heading4Char"/>
    <w:uiPriority w:val="9"/>
    <w:semiHidden/>
    <w:unhideWhenUsed/>
    <w:qFormat/>
    <w:rsid w:val="000211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F52A2"/>
    <w:pPr>
      <w:spacing w:before="157"/>
      <w:ind w:left="358" w:hanging="218"/>
    </w:pPr>
    <w:rPr>
      <w:rFonts w:ascii="Arial" w:eastAsia="Arial" w:hAnsi="Arial" w:cs="Arial"/>
    </w:rPr>
  </w:style>
  <w:style w:type="paragraph" w:styleId="TOC2">
    <w:name w:val="toc 2"/>
    <w:basedOn w:val="Normal"/>
    <w:uiPriority w:val="39"/>
    <w:qFormat/>
    <w:rsid w:val="00BF52A2"/>
    <w:pPr>
      <w:spacing w:before="34"/>
      <w:ind w:left="140" w:hanging="439"/>
    </w:pPr>
    <w:rPr>
      <w:rFonts w:ascii="Arial" w:eastAsia="Arial" w:hAnsi="Arial" w:cs="Arial"/>
    </w:rPr>
  </w:style>
  <w:style w:type="paragraph" w:styleId="TOC3">
    <w:name w:val="toc 3"/>
    <w:basedOn w:val="Normal"/>
    <w:uiPriority w:val="1"/>
    <w:qFormat/>
    <w:rsid w:val="00BF52A2"/>
    <w:pPr>
      <w:spacing w:before="155"/>
      <w:ind w:left="691" w:hanging="330"/>
    </w:pPr>
    <w:rPr>
      <w:rFonts w:ascii="Arial" w:eastAsia="Arial" w:hAnsi="Arial" w:cs="Arial"/>
    </w:rPr>
  </w:style>
  <w:style w:type="paragraph" w:styleId="BodyText">
    <w:name w:val="Body Text"/>
    <w:basedOn w:val="Normal"/>
    <w:uiPriority w:val="1"/>
    <w:qFormat/>
    <w:rsid w:val="00BF52A2"/>
    <w:rPr>
      <w:sz w:val="24"/>
      <w:szCs w:val="24"/>
    </w:rPr>
  </w:style>
  <w:style w:type="paragraph" w:styleId="ListParagraph">
    <w:name w:val="List Paragraph"/>
    <w:basedOn w:val="Normal"/>
    <w:uiPriority w:val="34"/>
    <w:qFormat/>
    <w:rsid w:val="00BF52A2"/>
    <w:pPr>
      <w:spacing w:before="155"/>
      <w:ind w:left="526" w:hanging="360"/>
    </w:pPr>
  </w:style>
  <w:style w:type="paragraph" w:customStyle="1" w:styleId="TableParagraph">
    <w:name w:val="Table Paragraph"/>
    <w:basedOn w:val="Normal"/>
    <w:uiPriority w:val="1"/>
    <w:qFormat/>
    <w:rsid w:val="00BF52A2"/>
  </w:style>
  <w:style w:type="paragraph" w:styleId="BalloonText">
    <w:name w:val="Balloon Text"/>
    <w:basedOn w:val="Normal"/>
    <w:link w:val="BalloonTextChar"/>
    <w:uiPriority w:val="99"/>
    <w:semiHidden/>
    <w:unhideWhenUsed/>
    <w:rsid w:val="003B42DB"/>
    <w:rPr>
      <w:rFonts w:ascii="Tahoma" w:hAnsi="Tahoma" w:cs="Tahoma"/>
      <w:sz w:val="16"/>
      <w:szCs w:val="16"/>
    </w:rPr>
  </w:style>
  <w:style w:type="character" w:customStyle="1" w:styleId="BalloonTextChar">
    <w:name w:val="Balloon Text Char"/>
    <w:basedOn w:val="DefaultParagraphFont"/>
    <w:link w:val="BalloonText"/>
    <w:uiPriority w:val="99"/>
    <w:semiHidden/>
    <w:rsid w:val="003B42DB"/>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363928"/>
    <w:rPr>
      <w:rFonts w:asciiTheme="majorHAnsi" w:eastAsiaTheme="majorEastAsia" w:hAnsiTheme="majorHAnsi" w:cstheme="majorBidi"/>
      <w:b/>
      <w:bCs/>
      <w:color w:val="4F81BD" w:themeColor="accent1"/>
      <w:lang w:val="en-IN"/>
    </w:rPr>
  </w:style>
  <w:style w:type="paragraph" w:styleId="TOCHeading">
    <w:name w:val="TOC Heading"/>
    <w:basedOn w:val="Heading1"/>
    <w:next w:val="Normal"/>
    <w:uiPriority w:val="39"/>
    <w:unhideWhenUsed/>
    <w:qFormat/>
    <w:rsid w:val="00363928"/>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character" w:styleId="Hyperlink">
    <w:name w:val="Hyperlink"/>
    <w:basedOn w:val="DefaultParagraphFont"/>
    <w:uiPriority w:val="99"/>
    <w:unhideWhenUsed/>
    <w:rsid w:val="00363928"/>
    <w:rPr>
      <w:color w:val="0000FF" w:themeColor="hyperlink"/>
      <w:u w:val="single"/>
    </w:rPr>
  </w:style>
  <w:style w:type="paragraph" w:styleId="NormalWeb">
    <w:name w:val="Normal (Web)"/>
    <w:basedOn w:val="Normal"/>
    <w:uiPriority w:val="99"/>
    <w:unhideWhenUsed/>
    <w:rsid w:val="00182EC4"/>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182EC4"/>
    <w:rPr>
      <w:i/>
      <w:iCs/>
    </w:rPr>
  </w:style>
  <w:style w:type="paragraph" w:styleId="NoSpacing">
    <w:name w:val="No Spacing"/>
    <w:uiPriority w:val="1"/>
    <w:qFormat/>
    <w:rsid w:val="008B138B"/>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E71DE9"/>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59"/>
    <w:rsid w:val="00E71DE9"/>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DE9"/>
    <w:pPr>
      <w:widowControl/>
      <w:adjustRightInd w:val="0"/>
    </w:pPr>
    <w:rPr>
      <w:rFonts w:ascii="Times New Roman" w:hAnsi="Times New Roman" w:cs="Times New Roman"/>
      <w:color w:val="000000"/>
      <w:sz w:val="24"/>
      <w:szCs w:val="24"/>
    </w:rPr>
  </w:style>
  <w:style w:type="paragraph" w:styleId="Footer">
    <w:name w:val="footer"/>
    <w:basedOn w:val="Normal"/>
    <w:next w:val="FootnoteText"/>
    <w:link w:val="FooterChar"/>
    <w:uiPriority w:val="99"/>
    <w:unhideWhenUsed/>
    <w:rsid w:val="00C95479"/>
    <w:pPr>
      <w:keepLines/>
      <w:widowControl/>
      <w:tabs>
        <w:tab w:val="center" w:pos="4513"/>
        <w:tab w:val="right" w:pos="9026"/>
      </w:tabs>
      <w:autoSpaceDE/>
      <w:autoSpaceDN/>
    </w:pPr>
    <w:rPr>
      <w:rFonts w:asciiTheme="minorHAnsi" w:eastAsiaTheme="minorHAnsi" w:hAnsiTheme="minorHAnsi" w:cstheme="minorBidi"/>
      <w:lang w:val="en-IN" w:bidi="ar-SA"/>
    </w:rPr>
  </w:style>
  <w:style w:type="character" w:customStyle="1" w:styleId="FooterChar">
    <w:name w:val="Footer Char"/>
    <w:basedOn w:val="DefaultParagraphFont"/>
    <w:link w:val="Footer"/>
    <w:uiPriority w:val="99"/>
    <w:rsid w:val="00C95479"/>
    <w:rPr>
      <w:lang w:val="en-IN"/>
    </w:rPr>
  </w:style>
  <w:style w:type="character" w:customStyle="1" w:styleId="apple-converted-space">
    <w:name w:val="apple-converted-space"/>
    <w:basedOn w:val="DefaultParagraphFont"/>
    <w:rsid w:val="00560AD1"/>
  </w:style>
  <w:style w:type="paragraph" w:styleId="Caption">
    <w:name w:val="caption"/>
    <w:basedOn w:val="Normal"/>
    <w:next w:val="Normal"/>
    <w:uiPriority w:val="35"/>
    <w:unhideWhenUsed/>
    <w:qFormat/>
    <w:rsid w:val="00901672"/>
    <w:pPr>
      <w:widowControl/>
      <w:autoSpaceDE/>
      <w:autoSpaceDN/>
      <w:spacing w:after="200"/>
    </w:pPr>
    <w:rPr>
      <w:rFonts w:asciiTheme="minorHAnsi" w:eastAsiaTheme="minorEastAsia" w:hAnsiTheme="minorHAnsi"/>
      <w:i/>
      <w:iCs/>
      <w:color w:val="1F497D" w:themeColor="text2"/>
      <w:sz w:val="18"/>
      <w:szCs w:val="18"/>
    </w:rPr>
  </w:style>
  <w:style w:type="table" w:customStyle="1" w:styleId="TableGrid1">
    <w:name w:val="Table Grid1"/>
    <w:basedOn w:val="TableNormal"/>
    <w:next w:val="TableGrid"/>
    <w:uiPriority w:val="59"/>
    <w:rsid w:val="008B2A00"/>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5FC"/>
    <w:pPr>
      <w:tabs>
        <w:tab w:val="center" w:pos="4680"/>
        <w:tab w:val="right" w:pos="9360"/>
      </w:tabs>
    </w:pPr>
  </w:style>
  <w:style w:type="character" w:customStyle="1" w:styleId="HeaderChar">
    <w:name w:val="Header Char"/>
    <w:basedOn w:val="DefaultParagraphFont"/>
    <w:link w:val="Header"/>
    <w:uiPriority w:val="99"/>
    <w:rsid w:val="000445FC"/>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DA5CC3"/>
    <w:rPr>
      <w:sz w:val="20"/>
      <w:szCs w:val="20"/>
    </w:rPr>
  </w:style>
  <w:style w:type="character" w:customStyle="1" w:styleId="FootnoteTextChar">
    <w:name w:val="Footnote Text Char"/>
    <w:basedOn w:val="DefaultParagraphFont"/>
    <w:link w:val="FootnoteText"/>
    <w:uiPriority w:val="99"/>
    <w:semiHidden/>
    <w:rsid w:val="00DA5CC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A5CC3"/>
    <w:rPr>
      <w:vertAlign w:val="superscript"/>
    </w:rPr>
  </w:style>
  <w:style w:type="table" w:customStyle="1" w:styleId="GridTable5Dark-Accent11">
    <w:name w:val="Grid Table 5 Dark - Accent 11"/>
    <w:basedOn w:val="TableNormal"/>
    <w:uiPriority w:val="50"/>
    <w:rsid w:val="00166EE2"/>
    <w:pPr>
      <w:widowControl/>
      <w:autoSpaceDE/>
      <w:autoSpaceDN/>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trong">
    <w:name w:val="Strong"/>
    <w:basedOn w:val="DefaultParagraphFont"/>
    <w:uiPriority w:val="22"/>
    <w:qFormat/>
    <w:rsid w:val="00D64DBC"/>
    <w:rPr>
      <w:b/>
      <w:bCs/>
    </w:rPr>
  </w:style>
  <w:style w:type="character" w:styleId="UnresolvedMention">
    <w:name w:val="Unresolved Mention"/>
    <w:basedOn w:val="DefaultParagraphFont"/>
    <w:uiPriority w:val="99"/>
    <w:semiHidden/>
    <w:unhideWhenUsed/>
    <w:rsid w:val="00DB7B7F"/>
    <w:rPr>
      <w:color w:val="605E5C"/>
      <w:shd w:val="clear" w:color="auto" w:fill="E1DFDD"/>
    </w:rPr>
  </w:style>
  <w:style w:type="character" w:customStyle="1" w:styleId="Heading4Char">
    <w:name w:val="Heading 4 Char"/>
    <w:basedOn w:val="DefaultParagraphFont"/>
    <w:link w:val="Heading4"/>
    <w:uiPriority w:val="9"/>
    <w:semiHidden/>
    <w:rsid w:val="000211B6"/>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497">
      <w:bodyDiv w:val="1"/>
      <w:marLeft w:val="0"/>
      <w:marRight w:val="0"/>
      <w:marTop w:val="0"/>
      <w:marBottom w:val="0"/>
      <w:divBdr>
        <w:top w:val="none" w:sz="0" w:space="0" w:color="auto"/>
        <w:left w:val="none" w:sz="0" w:space="0" w:color="auto"/>
        <w:bottom w:val="none" w:sz="0" w:space="0" w:color="auto"/>
        <w:right w:val="none" w:sz="0" w:space="0" w:color="auto"/>
      </w:divBdr>
    </w:div>
    <w:div w:id="66534005">
      <w:bodyDiv w:val="1"/>
      <w:marLeft w:val="0"/>
      <w:marRight w:val="0"/>
      <w:marTop w:val="0"/>
      <w:marBottom w:val="0"/>
      <w:divBdr>
        <w:top w:val="none" w:sz="0" w:space="0" w:color="auto"/>
        <w:left w:val="none" w:sz="0" w:space="0" w:color="auto"/>
        <w:bottom w:val="none" w:sz="0" w:space="0" w:color="auto"/>
        <w:right w:val="none" w:sz="0" w:space="0" w:color="auto"/>
      </w:divBdr>
    </w:div>
    <w:div w:id="83309539">
      <w:bodyDiv w:val="1"/>
      <w:marLeft w:val="0"/>
      <w:marRight w:val="0"/>
      <w:marTop w:val="0"/>
      <w:marBottom w:val="0"/>
      <w:divBdr>
        <w:top w:val="none" w:sz="0" w:space="0" w:color="auto"/>
        <w:left w:val="none" w:sz="0" w:space="0" w:color="auto"/>
        <w:bottom w:val="none" w:sz="0" w:space="0" w:color="auto"/>
        <w:right w:val="none" w:sz="0" w:space="0" w:color="auto"/>
      </w:divBdr>
    </w:div>
    <w:div w:id="120269227">
      <w:bodyDiv w:val="1"/>
      <w:marLeft w:val="0"/>
      <w:marRight w:val="0"/>
      <w:marTop w:val="0"/>
      <w:marBottom w:val="0"/>
      <w:divBdr>
        <w:top w:val="none" w:sz="0" w:space="0" w:color="auto"/>
        <w:left w:val="none" w:sz="0" w:space="0" w:color="auto"/>
        <w:bottom w:val="none" w:sz="0" w:space="0" w:color="auto"/>
        <w:right w:val="none" w:sz="0" w:space="0" w:color="auto"/>
      </w:divBdr>
    </w:div>
    <w:div w:id="152454005">
      <w:bodyDiv w:val="1"/>
      <w:marLeft w:val="0"/>
      <w:marRight w:val="0"/>
      <w:marTop w:val="0"/>
      <w:marBottom w:val="0"/>
      <w:divBdr>
        <w:top w:val="none" w:sz="0" w:space="0" w:color="auto"/>
        <w:left w:val="none" w:sz="0" w:space="0" w:color="auto"/>
        <w:bottom w:val="none" w:sz="0" w:space="0" w:color="auto"/>
        <w:right w:val="none" w:sz="0" w:space="0" w:color="auto"/>
      </w:divBdr>
    </w:div>
    <w:div w:id="152838162">
      <w:bodyDiv w:val="1"/>
      <w:marLeft w:val="0"/>
      <w:marRight w:val="0"/>
      <w:marTop w:val="0"/>
      <w:marBottom w:val="0"/>
      <w:divBdr>
        <w:top w:val="none" w:sz="0" w:space="0" w:color="auto"/>
        <w:left w:val="none" w:sz="0" w:space="0" w:color="auto"/>
        <w:bottom w:val="none" w:sz="0" w:space="0" w:color="auto"/>
        <w:right w:val="none" w:sz="0" w:space="0" w:color="auto"/>
      </w:divBdr>
    </w:div>
    <w:div w:id="202594729">
      <w:bodyDiv w:val="1"/>
      <w:marLeft w:val="0"/>
      <w:marRight w:val="0"/>
      <w:marTop w:val="0"/>
      <w:marBottom w:val="0"/>
      <w:divBdr>
        <w:top w:val="none" w:sz="0" w:space="0" w:color="auto"/>
        <w:left w:val="none" w:sz="0" w:space="0" w:color="auto"/>
        <w:bottom w:val="none" w:sz="0" w:space="0" w:color="auto"/>
        <w:right w:val="none" w:sz="0" w:space="0" w:color="auto"/>
      </w:divBdr>
    </w:div>
    <w:div w:id="233783371">
      <w:bodyDiv w:val="1"/>
      <w:marLeft w:val="0"/>
      <w:marRight w:val="0"/>
      <w:marTop w:val="0"/>
      <w:marBottom w:val="0"/>
      <w:divBdr>
        <w:top w:val="none" w:sz="0" w:space="0" w:color="auto"/>
        <w:left w:val="none" w:sz="0" w:space="0" w:color="auto"/>
        <w:bottom w:val="none" w:sz="0" w:space="0" w:color="auto"/>
        <w:right w:val="none" w:sz="0" w:space="0" w:color="auto"/>
      </w:divBdr>
    </w:div>
    <w:div w:id="260452554">
      <w:bodyDiv w:val="1"/>
      <w:marLeft w:val="0"/>
      <w:marRight w:val="0"/>
      <w:marTop w:val="0"/>
      <w:marBottom w:val="0"/>
      <w:divBdr>
        <w:top w:val="none" w:sz="0" w:space="0" w:color="auto"/>
        <w:left w:val="none" w:sz="0" w:space="0" w:color="auto"/>
        <w:bottom w:val="none" w:sz="0" w:space="0" w:color="auto"/>
        <w:right w:val="none" w:sz="0" w:space="0" w:color="auto"/>
      </w:divBdr>
    </w:div>
    <w:div w:id="266810004">
      <w:bodyDiv w:val="1"/>
      <w:marLeft w:val="0"/>
      <w:marRight w:val="0"/>
      <w:marTop w:val="0"/>
      <w:marBottom w:val="0"/>
      <w:divBdr>
        <w:top w:val="none" w:sz="0" w:space="0" w:color="auto"/>
        <w:left w:val="none" w:sz="0" w:space="0" w:color="auto"/>
        <w:bottom w:val="none" w:sz="0" w:space="0" w:color="auto"/>
        <w:right w:val="none" w:sz="0" w:space="0" w:color="auto"/>
      </w:divBdr>
    </w:div>
    <w:div w:id="278725413">
      <w:bodyDiv w:val="1"/>
      <w:marLeft w:val="0"/>
      <w:marRight w:val="0"/>
      <w:marTop w:val="0"/>
      <w:marBottom w:val="0"/>
      <w:divBdr>
        <w:top w:val="none" w:sz="0" w:space="0" w:color="auto"/>
        <w:left w:val="none" w:sz="0" w:space="0" w:color="auto"/>
        <w:bottom w:val="none" w:sz="0" w:space="0" w:color="auto"/>
        <w:right w:val="none" w:sz="0" w:space="0" w:color="auto"/>
      </w:divBdr>
    </w:div>
    <w:div w:id="316498443">
      <w:bodyDiv w:val="1"/>
      <w:marLeft w:val="0"/>
      <w:marRight w:val="0"/>
      <w:marTop w:val="0"/>
      <w:marBottom w:val="0"/>
      <w:divBdr>
        <w:top w:val="none" w:sz="0" w:space="0" w:color="auto"/>
        <w:left w:val="none" w:sz="0" w:space="0" w:color="auto"/>
        <w:bottom w:val="none" w:sz="0" w:space="0" w:color="auto"/>
        <w:right w:val="none" w:sz="0" w:space="0" w:color="auto"/>
      </w:divBdr>
    </w:div>
    <w:div w:id="325330662">
      <w:bodyDiv w:val="1"/>
      <w:marLeft w:val="0"/>
      <w:marRight w:val="0"/>
      <w:marTop w:val="0"/>
      <w:marBottom w:val="0"/>
      <w:divBdr>
        <w:top w:val="none" w:sz="0" w:space="0" w:color="auto"/>
        <w:left w:val="none" w:sz="0" w:space="0" w:color="auto"/>
        <w:bottom w:val="none" w:sz="0" w:space="0" w:color="auto"/>
        <w:right w:val="none" w:sz="0" w:space="0" w:color="auto"/>
      </w:divBdr>
    </w:div>
    <w:div w:id="326636178">
      <w:bodyDiv w:val="1"/>
      <w:marLeft w:val="0"/>
      <w:marRight w:val="0"/>
      <w:marTop w:val="0"/>
      <w:marBottom w:val="0"/>
      <w:divBdr>
        <w:top w:val="none" w:sz="0" w:space="0" w:color="auto"/>
        <w:left w:val="none" w:sz="0" w:space="0" w:color="auto"/>
        <w:bottom w:val="none" w:sz="0" w:space="0" w:color="auto"/>
        <w:right w:val="none" w:sz="0" w:space="0" w:color="auto"/>
      </w:divBdr>
    </w:div>
    <w:div w:id="381440373">
      <w:bodyDiv w:val="1"/>
      <w:marLeft w:val="0"/>
      <w:marRight w:val="0"/>
      <w:marTop w:val="0"/>
      <w:marBottom w:val="0"/>
      <w:divBdr>
        <w:top w:val="none" w:sz="0" w:space="0" w:color="auto"/>
        <w:left w:val="none" w:sz="0" w:space="0" w:color="auto"/>
        <w:bottom w:val="none" w:sz="0" w:space="0" w:color="auto"/>
        <w:right w:val="none" w:sz="0" w:space="0" w:color="auto"/>
      </w:divBdr>
    </w:div>
    <w:div w:id="409934159">
      <w:bodyDiv w:val="1"/>
      <w:marLeft w:val="0"/>
      <w:marRight w:val="0"/>
      <w:marTop w:val="0"/>
      <w:marBottom w:val="0"/>
      <w:divBdr>
        <w:top w:val="none" w:sz="0" w:space="0" w:color="auto"/>
        <w:left w:val="none" w:sz="0" w:space="0" w:color="auto"/>
        <w:bottom w:val="none" w:sz="0" w:space="0" w:color="auto"/>
        <w:right w:val="none" w:sz="0" w:space="0" w:color="auto"/>
      </w:divBdr>
    </w:div>
    <w:div w:id="455368409">
      <w:bodyDiv w:val="1"/>
      <w:marLeft w:val="0"/>
      <w:marRight w:val="0"/>
      <w:marTop w:val="0"/>
      <w:marBottom w:val="0"/>
      <w:divBdr>
        <w:top w:val="none" w:sz="0" w:space="0" w:color="auto"/>
        <w:left w:val="none" w:sz="0" w:space="0" w:color="auto"/>
        <w:bottom w:val="none" w:sz="0" w:space="0" w:color="auto"/>
        <w:right w:val="none" w:sz="0" w:space="0" w:color="auto"/>
      </w:divBdr>
    </w:div>
    <w:div w:id="504168539">
      <w:bodyDiv w:val="1"/>
      <w:marLeft w:val="0"/>
      <w:marRight w:val="0"/>
      <w:marTop w:val="0"/>
      <w:marBottom w:val="0"/>
      <w:divBdr>
        <w:top w:val="none" w:sz="0" w:space="0" w:color="auto"/>
        <w:left w:val="none" w:sz="0" w:space="0" w:color="auto"/>
        <w:bottom w:val="none" w:sz="0" w:space="0" w:color="auto"/>
        <w:right w:val="none" w:sz="0" w:space="0" w:color="auto"/>
      </w:divBdr>
    </w:div>
    <w:div w:id="505439005">
      <w:bodyDiv w:val="1"/>
      <w:marLeft w:val="0"/>
      <w:marRight w:val="0"/>
      <w:marTop w:val="0"/>
      <w:marBottom w:val="0"/>
      <w:divBdr>
        <w:top w:val="none" w:sz="0" w:space="0" w:color="auto"/>
        <w:left w:val="none" w:sz="0" w:space="0" w:color="auto"/>
        <w:bottom w:val="none" w:sz="0" w:space="0" w:color="auto"/>
        <w:right w:val="none" w:sz="0" w:space="0" w:color="auto"/>
      </w:divBdr>
    </w:div>
    <w:div w:id="508839202">
      <w:bodyDiv w:val="1"/>
      <w:marLeft w:val="0"/>
      <w:marRight w:val="0"/>
      <w:marTop w:val="0"/>
      <w:marBottom w:val="0"/>
      <w:divBdr>
        <w:top w:val="none" w:sz="0" w:space="0" w:color="auto"/>
        <w:left w:val="none" w:sz="0" w:space="0" w:color="auto"/>
        <w:bottom w:val="none" w:sz="0" w:space="0" w:color="auto"/>
        <w:right w:val="none" w:sz="0" w:space="0" w:color="auto"/>
      </w:divBdr>
    </w:div>
    <w:div w:id="634677982">
      <w:bodyDiv w:val="1"/>
      <w:marLeft w:val="0"/>
      <w:marRight w:val="0"/>
      <w:marTop w:val="0"/>
      <w:marBottom w:val="0"/>
      <w:divBdr>
        <w:top w:val="none" w:sz="0" w:space="0" w:color="auto"/>
        <w:left w:val="none" w:sz="0" w:space="0" w:color="auto"/>
        <w:bottom w:val="none" w:sz="0" w:space="0" w:color="auto"/>
        <w:right w:val="none" w:sz="0" w:space="0" w:color="auto"/>
      </w:divBdr>
    </w:div>
    <w:div w:id="647058196">
      <w:bodyDiv w:val="1"/>
      <w:marLeft w:val="0"/>
      <w:marRight w:val="0"/>
      <w:marTop w:val="0"/>
      <w:marBottom w:val="0"/>
      <w:divBdr>
        <w:top w:val="none" w:sz="0" w:space="0" w:color="auto"/>
        <w:left w:val="none" w:sz="0" w:space="0" w:color="auto"/>
        <w:bottom w:val="none" w:sz="0" w:space="0" w:color="auto"/>
        <w:right w:val="none" w:sz="0" w:space="0" w:color="auto"/>
      </w:divBdr>
    </w:div>
    <w:div w:id="685906425">
      <w:bodyDiv w:val="1"/>
      <w:marLeft w:val="0"/>
      <w:marRight w:val="0"/>
      <w:marTop w:val="0"/>
      <w:marBottom w:val="0"/>
      <w:divBdr>
        <w:top w:val="none" w:sz="0" w:space="0" w:color="auto"/>
        <w:left w:val="none" w:sz="0" w:space="0" w:color="auto"/>
        <w:bottom w:val="none" w:sz="0" w:space="0" w:color="auto"/>
        <w:right w:val="none" w:sz="0" w:space="0" w:color="auto"/>
      </w:divBdr>
    </w:div>
    <w:div w:id="714038666">
      <w:bodyDiv w:val="1"/>
      <w:marLeft w:val="0"/>
      <w:marRight w:val="0"/>
      <w:marTop w:val="0"/>
      <w:marBottom w:val="0"/>
      <w:divBdr>
        <w:top w:val="none" w:sz="0" w:space="0" w:color="auto"/>
        <w:left w:val="none" w:sz="0" w:space="0" w:color="auto"/>
        <w:bottom w:val="none" w:sz="0" w:space="0" w:color="auto"/>
        <w:right w:val="none" w:sz="0" w:space="0" w:color="auto"/>
      </w:divBdr>
    </w:div>
    <w:div w:id="750007781">
      <w:bodyDiv w:val="1"/>
      <w:marLeft w:val="0"/>
      <w:marRight w:val="0"/>
      <w:marTop w:val="0"/>
      <w:marBottom w:val="0"/>
      <w:divBdr>
        <w:top w:val="none" w:sz="0" w:space="0" w:color="auto"/>
        <w:left w:val="none" w:sz="0" w:space="0" w:color="auto"/>
        <w:bottom w:val="none" w:sz="0" w:space="0" w:color="auto"/>
        <w:right w:val="none" w:sz="0" w:space="0" w:color="auto"/>
      </w:divBdr>
    </w:div>
    <w:div w:id="777212673">
      <w:bodyDiv w:val="1"/>
      <w:marLeft w:val="0"/>
      <w:marRight w:val="0"/>
      <w:marTop w:val="0"/>
      <w:marBottom w:val="0"/>
      <w:divBdr>
        <w:top w:val="none" w:sz="0" w:space="0" w:color="auto"/>
        <w:left w:val="none" w:sz="0" w:space="0" w:color="auto"/>
        <w:bottom w:val="none" w:sz="0" w:space="0" w:color="auto"/>
        <w:right w:val="none" w:sz="0" w:space="0" w:color="auto"/>
      </w:divBdr>
    </w:div>
    <w:div w:id="947348268">
      <w:bodyDiv w:val="1"/>
      <w:marLeft w:val="0"/>
      <w:marRight w:val="0"/>
      <w:marTop w:val="0"/>
      <w:marBottom w:val="0"/>
      <w:divBdr>
        <w:top w:val="none" w:sz="0" w:space="0" w:color="auto"/>
        <w:left w:val="none" w:sz="0" w:space="0" w:color="auto"/>
        <w:bottom w:val="none" w:sz="0" w:space="0" w:color="auto"/>
        <w:right w:val="none" w:sz="0" w:space="0" w:color="auto"/>
      </w:divBdr>
    </w:div>
    <w:div w:id="963075107">
      <w:bodyDiv w:val="1"/>
      <w:marLeft w:val="0"/>
      <w:marRight w:val="0"/>
      <w:marTop w:val="0"/>
      <w:marBottom w:val="0"/>
      <w:divBdr>
        <w:top w:val="none" w:sz="0" w:space="0" w:color="auto"/>
        <w:left w:val="none" w:sz="0" w:space="0" w:color="auto"/>
        <w:bottom w:val="none" w:sz="0" w:space="0" w:color="auto"/>
        <w:right w:val="none" w:sz="0" w:space="0" w:color="auto"/>
      </w:divBdr>
    </w:div>
    <w:div w:id="1015419299">
      <w:bodyDiv w:val="1"/>
      <w:marLeft w:val="0"/>
      <w:marRight w:val="0"/>
      <w:marTop w:val="0"/>
      <w:marBottom w:val="0"/>
      <w:divBdr>
        <w:top w:val="none" w:sz="0" w:space="0" w:color="auto"/>
        <w:left w:val="none" w:sz="0" w:space="0" w:color="auto"/>
        <w:bottom w:val="none" w:sz="0" w:space="0" w:color="auto"/>
        <w:right w:val="none" w:sz="0" w:space="0" w:color="auto"/>
      </w:divBdr>
    </w:div>
    <w:div w:id="1040861431">
      <w:bodyDiv w:val="1"/>
      <w:marLeft w:val="0"/>
      <w:marRight w:val="0"/>
      <w:marTop w:val="0"/>
      <w:marBottom w:val="0"/>
      <w:divBdr>
        <w:top w:val="none" w:sz="0" w:space="0" w:color="auto"/>
        <w:left w:val="none" w:sz="0" w:space="0" w:color="auto"/>
        <w:bottom w:val="none" w:sz="0" w:space="0" w:color="auto"/>
        <w:right w:val="none" w:sz="0" w:space="0" w:color="auto"/>
      </w:divBdr>
    </w:div>
    <w:div w:id="1052146815">
      <w:bodyDiv w:val="1"/>
      <w:marLeft w:val="0"/>
      <w:marRight w:val="0"/>
      <w:marTop w:val="0"/>
      <w:marBottom w:val="0"/>
      <w:divBdr>
        <w:top w:val="none" w:sz="0" w:space="0" w:color="auto"/>
        <w:left w:val="none" w:sz="0" w:space="0" w:color="auto"/>
        <w:bottom w:val="none" w:sz="0" w:space="0" w:color="auto"/>
        <w:right w:val="none" w:sz="0" w:space="0" w:color="auto"/>
      </w:divBdr>
    </w:div>
    <w:div w:id="1128862833">
      <w:bodyDiv w:val="1"/>
      <w:marLeft w:val="0"/>
      <w:marRight w:val="0"/>
      <w:marTop w:val="0"/>
      <w:marBottom w:val="0"/>
      <w:divBdr>
        <w:top w:val="none" w:sz="0" w:space="0" w:color="auto"/>
        <w:left w:val="none" w:sz="0" w:space="0" w:color="auto"/>
        <w:bottom w:val="none" w:sz="0" w:space="0" w:color="auto"/>
        <w:right w:val="none" w:sz="0" w:space="0" w:color="auto"/>
      </w:divBdr>
    </w:div>
    <w:div w:id="1149398680">
      <w:bodyDiv w:val="1"/>
      <w:marLeft w:val="0"/>
      <w:marRight w:val="0"/>
      <w:marTop w:val="0"/>
      <w:marBottom w:val="0"/>
      <w:divBdr>
        <w:top w:val="none" w:sz="0" w:space="0" w:color="auto"/>
        <w:left w:val="none" w:sz="0" w:space="0" w:color="auto"/>
        <w:bottom w:val="none" w:sz="0" w:space="0" w:color="auto"/>
        <w:right w:val="none" w:sz="0" w:space="0" w:color="auto"/>
      </w:divBdr>
    </w:div>
    <w:div w:id="1152454434">
      <w:bodyDiv w:val="1"/>
      <w:marLeft w:val="0"/>
      <w:marRight w:val="0"/>
      <w:marTop w:val="0"/>
      <w:marBottom w:val="0"/>
      <w:divBdr>
        <w:top w:val="none" w:sz="0" w:space="0" w:color="auto"/>
        <w:left w:val="none" w:sz="0" w:space="0" w:color="auto"/>
        <w:bottom w:val="none" w:sz="0" w:space="0" w:color="auto"/>
        <w:right w:val="none" w:sz="0" w:space="0" w:color="auto"/>
      </w:divBdr>
    </w:div>
    <w:div w:id="1184173950">
      <w:bodyDiv w:val="1"/>
      <w:marLeft w:val="0"/>
      <w:marRight w:val="0"/>
      <w:marTop w:val="0"/>
      <w:marBottom w:val="0"/>
      <w:divBdr>
        <w:top w:val="none" w:sz="0" w:space="0" w:color="auto"/>
        <w:left w:val="none" w:sz="0" w:space="0" w:color="auto"/>
        <w:bottom w:val="none" w:sz="0" w:space="0" w:color="auto"/>
        <w:right w:val="none" w:sz="0" w:space="0" w:color="auto"/>
      </w:divBdr>
    </w:div>
    <w:div w:id="1187715776">
      <w:bodyDiv w:val="1"/>
      <w:marLeft w:val="0"/>
      <w:marRight w:val="0"/>
      <w:marTop w:val="0"/>
      <w:marBottom w:val="0"/>
      <w:divBdr>
        <w:top w:val="none" w:sz="0" w:space="0" w:color="auto"/>
        <w:left w:val="none" w:sz="0" w:space="0" w:color="auto"/>
        <w:bottom w:val="none" w:sz="0" w:space="0" w:color="auto"/>
        <w:right w:val="none" w:sz="0" w:space="0" w:color="auto"/>
      </w:divBdr>
    </w:div>
    <w:div w:id="1191802078">
      <w:bodyDiv w:val="1"/>
      <w:marLeft w:val="0"/>
      <w:marRight w:val="0"/>
      <w:marTop w:val="0"/>
      <w:marBottom w:val="0"/>
      <w:divBdr>
        <w:top w:val="none" w:sz="0" w:space="0" w:color="auto"/>
        <w:left w:val="none" w:sz="0" w:space="0" w:color="auto"/>
        <w:bottom w:val="none" w:sz="0" w:space="0" w:color="auto"/>
        <w:right w:val="none" w:sz="0" w:space="0" w:color="auto"/>
      </w:divBdr>
    </w:div>
    <w:div w:id="1194463646">
      <w:bodyDiv w:val="1"/>
      <w:marLeft w:val="0"/>
      <w:marRight w:val="0"/>
      <w:marTop w:val="0"/>
      <w:marBottom w:val="0"/>
      <w:divBdr>
        <w:top w:val="none" w:sz="0" w:space="0" w:color="auto"/>
        <w:left w:val="none" w:sz="0" w:space="0" w:color="auto"/>
        <w:bottom w:val="none" w:sz="0" w:space="0" w:color="auto"/>
        <w:right w:val="none" w:sz="0" w:space="0" w:color="auto"/>
      </w:divBdr>
    </w:div>
    <w:div w:id="1232228611">
      <w:bodyDiv w:val="1"/>
      <w:marLeft w:val="0"/>
      <w:marRight w:val="0"/>
      <w:marTop w:val="0"/>
      <w:marBottom w:val="0"/>
      <w:divBdr>
        <w:top w:val="none" w:sz="0" w:space="0" w:color="auto"/>
        <w:left w:val="none" w:sz="0" w:space="0" w:color="auto"/>
        <w:bottom w:val="none" w:sz="0" w:space="0" w:color="auto"/>
        <w:right w:val="none" w:sz="0" w:space="0" w:color="auto"/>
      </w:divBdr>
    </w:div>
    <w:div w:id="1233004255">
      <w:bodyDiv w:val="1"/>
      <w:marLeft w:val="0"/>
      <w:marRight w:val="0"/>
      <w:marTop w:val="0"/>
      <w:marBottom w:val="0"/>
      <w:divBdr>
        <w:top w:val="none" w:sz="0" w:space="0" w:color="auto"/>
        <w:left w:val="none" w:sz="0" w:space="0" w:color="auto"/>
        <w:bottom w:val="none" w:sz="0" w:space="0" w:color="auto"/>
        <w:right w:val="none" w:sz="0" w:space="0" w:color="auto"/>
      </w:divBdr>
    </w:div>
    <w:div w:id="1245799800">
      <w:bodyDiv w:val="1"/>
      <w:marLeft w:val="0"/>
      <w:marRight w:val="0"/>
      <w:marTop w:val="0"/>
      <w:marBottom w:val="0"/>
      <w:divBdr>
        <w:top w:val="none" w:sz="0" w:space="0" w:color="auto"/>
        <w:left w:val="none" w:sz="0" w:space="0" w:color="auto"/>
        <w:bottom w:val="none" w:sz="0" w:space="0" w:color="auto"/>
        <w:right w:val="none" w:sz="0" w:space="0" w:color="auto"/>
      </w:divBdr>
    </w:div>
    <w:div w:id="1263687535">
      <w:bodyDiv w:val="1"/>
      <w:marLeft w:val="0"/>
      <w:marRight w:val="0"/>
      <w:marTop w:val="0"/>
      <w:marBottom w:val="0"/>
      <w:divBdr>
        <w:top w:val="none" w:sz="0" w:space="0" w:color="auto"/>
        <w:left w:val="none" w:sz="0" w:space="0" w:color="auto"/>
        <w:bottom w:val="none" w:sz="0" w:space="0" w:color="auto"/>
        <w:right w:val="none" w:sz="0" w:space="0" w:color="auto"/>
      </w:divBdr>
    </w:div>
    <w:div w:id="1273393366">
      <w:bodyDiv w:val="1"/>
      <w:marLeft w:val="0"/>
      <w:marRight w:val="0"/>
      <w:marTop w:val="0"/>
      <w:marBottom w:val="0"/>
      <w:divBdr>
        <w:top w:val="none" w:sz="0" w:space="0" w:color="auto"/>
        <w:left w:val="none" w:sz="0" w:space="0" w:color="auto"/>
        <w:bottom w:val="none" w:sz="0" w:space="0" w:color="auto"/>
        <w:right w:val="none" w:sz="0" w:space="0" w:color="auto"/>
      </w:divBdr>
    </w:div>
    <w:div w:id="1293943433">
      <w:bodyDiv w:val="1"/>
      <w:marLeft w:val="0"/>
      <w:marRight w:val="0"/>
      <w:marTop w:val="0"/>
      <w:marBottom w:val="0"/>
      <w:divBdr>
        <w:top w:val="none" w:sz="0" w:space="0" w:color="auto"/>
        <w:left w:val="none" w:sz="0" w:space="0" w:color="auto"/>
        <w:bottom w:val="none" w:sz="0" w:space="0" w:color="auto"/>
        <w:right w:val="none" w:sz="0" w:space="0" w:color="auto"/>
      </w:divBdr>
    </w:div>
    <w:div w:id="1318652908">
      <w:bodyDiv w:val="1"/>
      <w:marLeft w:val="0"/>
      <w:marRight w:val="0"/>
      <w:marTop w:val="0"/>
      <w:marBottom w:val="0"/>
      <w:divBdr>
        <w:top w:val="none" w:sz="0" w:space="0" w:color="auto"/>
        <w:left w:val="none" w:sz="0" w:space="0" w:color="auto"/>
        <w:bottom w:val="none" w:sz="0" w:space="0" w:color="auto"/>
        <w:right w:val="none" w:sz="0" w:space="0" w:color="auto"/>
      </w:divBdr>
    </w:div>
    <w:div w:id="1328752041">
      <w:bodyDiv w:val="1"/>
      <w:marLeft w:val="0"/>
      <w:marRight w:val="0"/>
      <w:marTop w:val="0"/>
      <w:marBottom w:val="0"/>
      <w:divBdr>
        <w:top w:val="none" w:sz="0" w:space="0" w:color="auto"/>
        <w:left w:val="none" w:sz="0" w:space="0" w:color="auto"/>
        <w:bottom w:val="none" w:sz="0" w:space="0" w:color="auto"/>
        <w:right w:val="none" w:sz="0" w:space="0" w:color="auto"/>
      </w:divBdr>
    </w:div>
    <w:div w:id="1363484033">
      <w:bodyDiv w:val="1"/>
      <w:marLeft w:val="0"/>
      <w:marRight w:val="0"/>
      <w:marTop w:val="0"/>
      <w:marBottom w:val="0"/>
      <w:divBdr>
        <w:top w:val="none" w:sz="0" w:space="0" w:color="auto"/>
        <w:left w:val="none" w:sz="0" w:space="0" w:color="auto"/>
        <w:bottom w:val="none" w:sz="0" w:space="0" w:color="auto"/>
        <w:right w:val="none" w:sz="0" w:space="0" w:color="auto"/>
      </w:divBdr>
    </w:div>
    <w:div w:id="1382946889">
      <w:bodyDiv w:val="1"/>
      <w:marLeft w:val="0"/>
      <w:marRight w:val="0"/>
      <w:marTop w:val="0"/>
      <w:marBottom w:val="0"/>
      <w:divBdr>
        <w:top w:val="none" w:sz="0" w:space="0" w:color="auto"/>
        <w:left w:val="none" w:sz="0" w:space="0" w:color="auto"/>
        <w:bottom w:val="none" w:sz="0" w:space="0" w:color="auto"/>
        <w:right w:val="none" w:sz="0" w:space="0" w:color="auto"/>
      </w:divBdr>
    </w:div>
    <w:div w:id="1392004471">
      <w:bodyDiv w:val="1"/>
      <w:marLeft w:val="0"/>
      <w:marRight w:val="0"/>
      <w:marTop w:val="0"/>
      <w:marBottom w:val="0"/>
      <w:divBdr>
        <w:top w:val="none" w:sz="0" w:space="0" w:color="auto"/>
        <w:left w:val="none" w:sz="0" w:space="0" w:color="auto"/>
        <w:bottom w:val="none" w:sz="0" w:space="0" w:color="auto"/>
        <w:right w:val="none" w:sz="0" w:space="0" w:color="auto"/>
      </w:divBdr>
    </w:div>
    <w:div w:id="1395395191">
      <w:bodyDiv w:val="1"/>
      <w:marLeft w:val="0"/>
      <w:marRight w:val="0"/>
      <w:marTop w:val="0"/>
      <w:marBottom w:val="0"/>
      <w:divBdr>
        <w:top w:val="none" w:sz="0" w:space="0" w:color="auto"/>
        <w:left w:val="none" w:sz="0" w:space="0" w:color="auto"/>
        <w:bottom w:val="none" w:sz="0" w:space="0" w:color="auto"/>
        <w:right w:val="none" w:sz="0" w:space="0" w:color="auto"/>
      </w:divBdr>
    </w:div>
    <w:div w:id="1397976001">
      <w:bodyDiv w:val="1"/>
      <w:marLeft w:val="0"/>
      <w:marRight w:val="0"/>
      <w:marTop w:val="0"/>
      <w:marBottom w:val="0"/>
      <w:divBdr>
        <w:top w:val="none" w:sz="0" w:space="0" w:color="auto"/>
        <w:left w:val="none" w:sz="0" w:space="0" w:color="auto"/>
        <w:bottom w:val="none" w:sz="0" w:space="0" w:color="auto"/>
        <w:right w:val="none" w:sz="0" w:space="0" w:color="auto"/>
      </w:divBdr>
    </w:div>
    <w:div w:id="1405641682">
      <w:bodyDiv w:val="1"/>
      <w:marLeft w:val="0"/>
      <w:marRight w:val="0"/>
      <w:marTop w:val="0"/>
      <w:marBottom w:val="0"/>
      <w:divBdr>
        <w:top w:val="none" w:sz="0" w:space="0" w:color="auto"/>
        <w:left w:val="none" w:sz="0" w:space="0" w:color="auto"/>
        <w:bottom w:val="none" w:sz="0" w:space="0" w:color="auto"/>
        <w:right w:val="none" w:sz="0" w:space="0" w:color="auto"/>
      </w:divBdr>
    </w:div>
    <w:div w:id="1453283115">
      <w:bodyDiv w:val="1"/>
      <w:marLeft w:val="0"/>
      <w:marRight w:val="0"/>
      <w:marTop w:val="0"/>
      <w:marBottom w:val="0"/>
      <w:divBdr>
        <w:top w:val="none" w:sz="0" w:space="0" w:color="auto"/>
        <w:left w:val="none" w:sz="0" w:space="0" w:color="auto"/>
        <w:bottom w:val="none" w:sz="0" w:space="0" w:color="auto"/>
        <w:right w:val="none" w:sz="0" w:space="0" w:color="auto"/>
      </w:divBdr>
    </w:div>
    <w:div w:id="1485855115">
      <w:bodyDiv w:val="1"/>
      <w:marLeft w:val="0"/>
      <w:marRight w:val="0"/>
      <w:marTop w:val="0"/>
      <w:marBottom w:val="0"/>
      <w:divBdr>
        <w:top w:val="none" w:sz="0" w:space="0" w:color="auto"/>
        <w:left w:val="none" w:sz="0" w:space="0" w:color="auto"/>
        <w:bottom w:val="none" w:sz="0" w:space="0" w:color="auto"/>
        <w:right w:val="none" w:sz="0" w:space="0" w:color="auto"/>
      </w:divBdr>
    </w:div>
    <w:div w:id="1511067561">
      <w:bodyDiv w:val="1"/>
      <w:marLeft w:val="0"/>
      <w:marRight w:val="0"/>
      <w:marTop w:val="0"/>
      <w:marBottom w:val="0"/>
      <w:divBdr>
        <w:top w:val="none" w:sz="0" w:space="0" w:color="auto"/>
        <w:left w:val="none" w:sz="0" w:space="0" w:color="auto"/>
        <w:bottom w:val="none" w:sz="0" w:space="0" w:color="auto"/>
        <w:right w:val="none" w:sz="0" w:space="0" w:color="auto"/>
      </w:divBdr>
    </w:div>
    <w:div w:id="1519537175">
      <w:bodyDiv w:val="1"/>
      <w:marLeft w:val="0"/>
      <w:marRight w:val="0"/>
      <w:marTop w:val="0"/>
      <w:marBottom w:val="0"/>
      <w:divBdr>
        <w:top w:val="none" w:sz="0" w:space="0" w:color="auto"/>
        <w:left w:val="none" w:sz="0" w:space="0" w:color="auto"/>
        <w:bottom w:val="none" w:sz="0" w:space="0" w:color="auto"/>
        <w:right w:val="none" w:sz="0" w:space="0" w:color="auto"/>
      </w:divBdr>
    </w:div>
    <w:div w:id="1551115901">
      <w:bodyDiv w:val="1"/>
      <w:marLeft w:val="0"/>
      <w:marRight w:val="0"/>
      <w:marTop w:val="0"/>
      <w:marBottom w:val="0"/>
      <w:divBdr>
        <w:top w:val="none" w:sz="0" w:space="0" w:color="auto"/>
        <w:left w:val="none" w:sz="0" w:space="0" w:color="auto"/>
        <w:bottom w:val="none" w:sz="0" w:space="0" w:color="auto"/>
        <w:right w:val="none" w:sz="0" w:space="0" w:color="auto"/>
      </w:divBdr>
    </w:div>
    <w:div w:id="1586305243">
      <w:bodyDiv w:val="1"/>
      <w:marLeft w:val="0"/>
      <w:marRight w:val="0"/>
      <w:marTop w:val="0"/>
      <w:marBottom w:val="0"/>
      <w:divBdr>
        <w:top w:val="none" w:sz="0" w:space="0" w:color="auto"/>
        <w:left w:val="none" w:sz="0" w:space="0" w:color="auto"/>
        <w:bottom w:val="none" w:sz="0" w:space="0" w:color="auto"/>
        <w:right w:val="none" w:sz="0" w:space="0" w:color="auto"/>
      </w:divBdr>
    </w:div>
    <w:div w:id="1596553715">
      <w:bodyDiv w:val="1"/>
      <w:marLeft w:val="0"/>
      <w:marRight w:val="0"/>
      <w:marTop w:val="0"/>
      <w:marBottom w:val="0"/>
      <w:divBdr>
        <w:top w:val="none" w:sz="0" w:space="0" w:color="auto"/>
        <w:left w:val="none" w:sz="0" w:space="0" w:color="auto"/>
        <w:bottom w:val="none" w:sz="0" w:space="0" w:color="auto"/>
        <w:right w:val="none" w:sz="0" w:space="0" w:color="auto"/>
      </w:divBdr>
    </w:div>
    <w:div w:id="1603030522">
      <w:bodyDiv w:val="1"/>
      <w:marLeft w:val="0"/>
      <w:marRight w:val="0"/>
      <w:marTop w:val="0"/>
      <w:marBottom w:val="0"/>
      <w:divBdr>
        <w:top w:val="none" w:sz="0" w:space="0" w:color="auto"/>
        <w:left w:val="none" w:sz="0" w:space="0" w:color="auto"/>
        <w:bottom w:val="none" w:sz="0" w:space="0" w:color="auto"/>
        <w:right w:val="none" w:sz="0" w:space="0" w:color="auto"/>
      </w:divBdr>
    </w:div>
    <w:div w:id="1612737654">
      <w:bodyDiv w:val="1"/>
      <w:marLeft w:val="0"/>
      <w:marRight w:val="0"/>
      <w:marTop w:val="0"/>
      <w:marBottom w:val="0"/>
      <w:divBdr>
        <w:top w:val="none" w:sz="0" w:space="0" w:color="auto"/>
        <w:left w:val="none" w:sz="0" w:space="0" w:color="auto"/>
        <w:bottom w:val="none" w:sz="0" w:space="0" w:color="auto"/>
        <w:right w:val="none" w:sz="0" w:space="0" w:color="auto"/>
      </w:divBdr>
    </w:div>
    <w:div w:id="1633749476">
      <w:bodyDiv w:val="1"/>
      <w:marLeft w:val="0"/>
      <w:marRight w:val="0"/>
      <w:marTop w:val="0"/>
      <w:marBottom w:val="0"/>
      <w:divBdr>
        <w:top w:val="none" w:sz="0" w:space="0" w:color="auto"/>
        <w:left w:val="none" w:sz="0" w:space="0" w:color="auto"/>
        <w:bottom w:val="none" w:sz="0" w:space="0" w:color="auto"/>
        <w:right w:val="none" w:sz="0" w:space="0" w:color="auto"/>
      </w:divBdr>
    </w:div>
    <w:div w:id="1634483359">
      <w:bodyDiv w:val="1"/>
      <w:marLeft w:val="0"/>
      <w:marRight w:val="0"/>
      <w:marTop w:val="0"/>
      <w:marBottom w:val="0"/>
      <w:divBdr>
        <w:top w:val="none" w:sz="0" w:space="0" w:color="auto"/>
        <w:left w:val="none" w:sz="0" w:space="0" w:color="auto"/>
        <w:bottom w:val="none" w:sz="0" w:space="0" w:color="auto"/>
        <w:right w:val="none" w:sz="0" w:space="0" w:color="auto"/>
      </w:divBdr>
    </w:div>
    <w:div w:id="1656647587">
      <w:bodyDiv w:val="1"/>
      <w:marLeft w:val="0"/>
      <w:marRight w:val="0"/>
      <w:marTop w:val="0"/>
      <w:marBottom w:val="0"/>
      <w:divBdr>
        <w:top w:val="none" w:sz="0" w:space="0" w:color="auto"/>
        <w:left w:val="none" w:sz="0" w:space="0" w:color="auto"/>
        <w:bottom w:val="none" w:sz="0" w:space="0" w:color="auto"/>
        <w:right w:val="none" w:sz="0" w:space="0" w:color="auto"/>
      </w:divBdr>
    </w:div>
    <w:div w:id="1658999632">
      <w:bodyDiv w:val="1"/>
      <w:marLeft w:val="0"/>
      <w:marRight w:val="0"/>
      <w:marTop w:val="0"/>
      <w:marBottom w:val="0"/>
      <w:divBdr>
        <w:top w:val="none" w:sz="0" w:space="0" w:color="auto"/>
        <w:left w:val="none" w:sz="0" w:space="0" w:color="auto"/>
        <w:bottom w:val="none" w:sz="0" w:space="0" w:color="auto"/>
        <w:right w:val="none" w:sz="0" w:space="0" w:color="auto"/>
      </w:divBdr>
    </w:div>
    <w:div w:id="1719351283">
      <w:bodyDiv w:val="1"/>
      <w:marLeft w:val="0"/>
      <w:marRight w:val="0"/>
      <w:marTop w:val="0"/>
      <w:marBottom w:val="0"/>
      <w:divBdr>
        <w:top w:val="none" w:sz="0" w:space="0" w:color="auto"/>
        <w:left w:val="none" w:sz="0" w:space="0" w:color="auto"/>
        <w:bottom w:val="none" w:sz="0" w:space="0" w:color="auto"/>
        <w:right w:val="none" w:sz="0" w:space="0" w:color="auto"/>
      </w:divBdr>
    </w:div>
    <w:div w:id="1720932036">
      <w:bodyDiv w:val="1"/>
      <w:marLeft w:val="0"/>
      <w:marRight w:val="0"/>
      <w:marTop w:val="0"/>
      <w:marBottom w:val="0"/>
      <w:divBdr>
        <w:top w:val="none" w:sz="0" w:space="0" w:color="auto"/>
        <w:left w:val="none" w:sz="0" w:space="0" w:color="auto"/>
        <w:bottom w:val="none" w:sz="0" w:space="0" w:color="auto"/>
        <w:right w:val="none" w:sz="0" w:space="0" w:color="auto"/>
      </w:divBdr>
    </w:div>
    <w:div w:id="1738554347">
      <w:bodyDiv w:val="1"/>
      <w:marLeft w:val="0"/>
      <w:marRight w:val="0"/>
      <w:marTop w:val="0"/>
      <w:marBottom w:val="0"/>
      <w:divBdr>
        <w:top w:val="none" w:sz="0" w:space="0" w:color="auto"/>
        <w:left w:val="none" w:sz="0" w:space="0" w:color="auto"/>
        <w:bottom w:val="none" w:sz="0" w:space="0" w:color="auto"/>
        <w:right w:val="none" w:sz="0" w:space="0" w:color="auto"/>
      </w:divBdr>
    </w:div>
    <w:div w:id="1739788455">
      <w:bodyDiv w:val="1"/>
      <w:marLeft w:val="0"/>
      <w:marRight w:val="0"/>
      <w:marTop w:val="0"/>
      <w:marBottom w:val="0"/>
      <w:divBdr>
        <w:top w:val="none" w:sz="0" w:space="0" w:color="auto"/>
        <w:left w:val="none" w:sz="0" w:space="0" w:color="auto"/>
        <w:bottom w:val="none" w:sz="0" w:space="0" w:color="auto"/>
        <w:right w:val="none" w:sz="0" w:space="0" w:color="auto"/>
      </w:divBdr>
    </w:div>
    <w:div w:id="1761220187">
      <w:bodyDiv w:val="1"/>
      <w:marLeft w:val="0"/>
      <w:marRight w:val="0"/>
      <w:marTop w:val="0"/>
      <w:marBottom w:val="0"/>
      <w:divBdr>
        <w:top w:val="none" w:sz="0" w:space="0" w:color="auto"/>
        <w:left w:val="none" w:sz="0" w:space="0" w:color="auto"/>
        <w:bottom w:val="none" w:sz="0" w:space="0" w:color="auto"/>
        <w:right w:val="none" w:sz="0" w:space="0" w:color="auto"/>
      </w:divBdr>
    </w:div>
    <w:div w:id="1793209163">
      <w:bodyDiv w:val="1"/>
      <w:marLeft w:val="0"/>
      <w:marRight w:val="0"/>
      <w:marTop w:val="0"/>
      <w:marBottom w:val="0"/>
      <w:divBdr>
        <w:top w:val="none" w:sz="0" w:space="0" w:color="auto"/>
        <w:left w:val="none" w:sz="0" w:space="0" w:color="auto"/>
        <w:bottom w:val="none" w:sz="0" w:space="0" w:color="auto"/>
        <w:right w:val="none" w:sz="0" w:space="0" w:color="auto"/>
      </w:divBdr>
    </w:div>
    <w:div w:id="1837963693">
      <w:bodyDiv w:val="1"/>
      <w:marLeft w:val="0"/>
      <w:marRight w:val="0"/>
      <w:marTop w:val="0"/>
      <w:marBottom w:val="0"/>
      <w:divBdr>
        <w:top w:val="none" w:sz="0" w:space="0" w:color="auto"/>
        <w:left w:val="none" w:sz="0" w:space="0" w:color="auto"/>
        <w:bottom w:val="none" w:sz="0" w:space="0" w:color="auto"/>
        <w:right w:val="none" w:sz="0" w:space="0" w:color="auto"/>
      </w:divBdr>
    </w:div>
    <w:div w:id="1902062692">
      <w:bodyDiv w:val="1"/>
      <w:marLeft w:val="0"/>
      <w:marRight w:val="0"/>
      <w:marTop w:val="0"/>
      <w:marBottom w:val="0"/>
      <w:divBdr>
        <w:top w:val="none" w:sz="0" w:space="0" w:color="auto"/>
        <w:left w:val="none" w:sz="0" w:space="0" w:color="auto"/>
        <w:bottom w:val="none" w:sz="0" w:space="0" w:color="auto"/>
        <w:right w:val="none" w:sz="0" w:space="0" w:color="auto"/>
      </w:divBdr>
    </w:div>
    <w:div w:id="1927029309">
      <w:bodyDiv w:val="1"/>
      <w:marLeft w:val="0"/>
      <w:marRight w:val="0"/>
      <w:marTop w:val="0"/>
      <w:marBottom w:val="0"/>
      <w:divBdr>
        <w:top w:val="none" w:sz="0" w:space="0" w:color="auto"/>
        <w:left w:val="none" w:sz="0" w:space="0" w:color="auto"/>
        <w:bottom w:val="none" w:sz="0" w:space="0" w:color="auto"/>
        <w:right w:val="none" w:sz="0" w:space="0" w:color="auto"/>
      </w:divBdr>
    </w:div>
    <w:div w:id="1942492034">
      <w:bodyDiv w:val="1"/>
      <w:marLeft w:val="0"/>
      <w:marRight w:val="0"/>
      <w:marTop w:val="0"/>
      <w:marBottom w:val="0"/>
      <w:divBdr>
        <w:top w:val="none" w:sz="0" w:space="0" w:color="auto"/>
        <w:left w:val="none" w:sz="0" w:space="0" w:color="auto"/>
        <w:bottom w:val="none" w:sz="0" w:space="0" w:color="auto"/>
        <w:right w:val="none" w:sz="0" w:space="0" w:color="auto"/>
      </w:divBdr>
    </w:div>
    <w:div w:id="1944413488">
      <w:bodyDiv w:val="1"/>
      <w:marLeft w:val="0"/>
      <w:marRight w:val="0"/>
      <w:marTop w:val="0"/>
      <w:marBottom w:val="0"/>
      <w:divBdr>
        <w:top w:val="none" w:sz="0" w:space="0" w:color="auto"/>
        <w:left w:val="none" w:sz="0" w:space="0" w:color="auto"/>
        <w:bottom w:val="none" w:sz="0" w:space="0" w:color="auto"/>
        <w:right w:val="none" w:sz="0" w:space="0" w:color="auto"/>
      </w:divBdr>
    </w:div>
    <w:div w:id="1980840766">
      <w:bodyDiv w:val="1"/>
      <w:marLeft w:val="0"/>
      <w:marRight w:val="0"/>
      <w:marTop w:val="0"/>
      <w:marBottom w:val="0"/>
      <w:divBdr>
        <w:top w:val="none" w:sz="0" w:space="0" w:color="auto"/>
        <w:left w:val="none" w:sz="0" w:space="0" w:color="auto"/>
        <w:bottom w:val="none" w:sz="0" w:space="0" w:color="auto"/>
        <w:right w:val="none" w:sz="0" w:space="0" w:color="auto"/>
      </w:divBdr>
    </w:div>
    <w:div w:id="1981105362">
      <w:bodyDiv w:val="1"/>
      <w:marLeft w:val="0"/>
      <w:marRight w:val="0"/>
      <w:marTop w:val="0"/>
      <w:marBottom w:val="0"/>
      <w:divBdr>
        <w:top w:val="none" w:sz="0" w:space="0" w:color="auto"/>
        <w:left w:val="none" w:sz="0" w:space="0" w:color="auto"/>
        <w:bottom w:val="none" w:sz="0" w:space="0" w:color="auto"/>
        <w:right w:val="none" w:sz="0" w:space="0" w:color="auto"/>
      </w:divBdr>
    </w:div>
    <w:div w:id="2017343634">
      <w:bodyDiv w:val="1"/>
      <w:marLeft w:val="0"/>
      <w:marRight w:val="0"/>
      <w:marTop w:val="0"/>
      <w:marBottom w:val="0"/>
      <w:divBdr>
        <w:top w:val="none" w:sz="0" w:space="0" w:color="auto"/>
        <w:left w:val="none" w:sz="0" w:space="0" w:color="auto"/>
        <w:bottom w:val="none" w:sz="0" w:space="0" w:color="auto"/>
        <w:right w:val="none" w:sz="0" w:space="0" w:color="auto"/>
      </w:divBdr>
    </w:div>
    <w:div w:id="2042045692">
      <w:bodyDiv w:val="1"/>
      <w:marLeft w:val="0"/>
      <w:marRight w:val="0"/>
      <w:marTop w:val="0"/>
      <w:marBottom w:val="0"/>
      <w:divBdr>
        <w:top w:val="none" w:sz="0" w:space="0" w:color="auto"/>
        <w:left w:val="none" w:sz="0" w:space="0" w:color="auto"/>
        <w:bottom w:val="none" w:sz="0" w:space="0" w:color="auto"/>
        <w:right w:val="none" w:sz="0" w:space="0" w:color="auto"/>
      </w:divBdr>
    </w:div>
    <w:div w:id="2044556698">
      <w:bodyDiv w:val="1"/>
      <w:marLeft w:val="0"/>
      <w:marRight w:val="0"/>
      <w:marTop w:val="0"/>
      <w:marBottom w:val="0"/>
      <w:divBdr>
        <w:top w:val="none" w:sz="0" w:space="0" w:color="auto"/>
        <w:left w:val="none" w:sz="0" w:space="0" w:color="auto"/>
        <w:bottom w:val="none" w:sz="0" w:space="0" w:color="auto"/>
        <w:right w:val="none" w:sz="0" w:space="0" w:color="auto"/>
      </w:divBdr>
    </w:div>
    <w:div w:id="2063867929">
      <w:bodyDiv w:val="1"/>
      <w:marLeft w:val="0"/>
      <w:marRight w:val="0"/>
      <w:marTop w:val="0"/>
      <w:marBottom w:val="0"/>
      <w:divBdr>
        <w:top w:val="none" w:sz="0" w:space="0" w:color="auto"/>
        <w:left w:val="none" w:sz="0" w:space="0" w:color="auto"/>
        <w:bottom w:val="none" w:sz="0" w:space="0" w:color="auto"/>
        <w:right w:val="none" w:sz="0" w:space="0" w:color="auto"/>
      </w:divBdr>
    </w:div>
    <w:div w:id="2084180568">
      <w:bodyDiv w:val="1"/>
      <w:marLeft w:val="0"/>
      <w:marRight w:val="0"/>
      <w:marTop w:val="0"/>
      <w:marBottom w:val="0"/>
      <w:divBdr>
        <w:top w:val="none" w:sz="0" w:space="0" w:color="auto"/>
        <w:left w:val="none" w:sz="0" w:space="0" w:color="auto"/>
        <w:bottom w:val="none" w:sz="0" w:space="0" w:color="auto"/>
        <w:right w:val="none" w:sz="0" w:space="0" w:color="auto"/>
      </w:divBdr>
    </w:div>
    <w:div w:id="2143886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issn.org/resource/ISSN/3006-4694" TargetMode="External"/><Relationship Id="rId18" Type="http://schemas.openxmlformats.org/officeDocument/2006/relationships/hyperlink" Target="mailto:sajjad@uop.edu.p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rtal.issn.org/resource/ISSN/3006-4708" TargetMode="External"/><Relationship Id="rId17" Type="http://schemas.openxmlformats.org/officeDocument/2006/relationships/hyperlink" Target="mailto:arab_naz@yaho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urangzai.adeel@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yab.adeel@uop.edu.pk"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aymun.csit@suit.edu.p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licyjournalofms.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Ali23</b:Tag>
    <b:SourceType>JournalArticle</b:SourceType>
    <b:Guid>{0C8F13F0-0FAE-4914-9AE8-EB12F004383C}</b:Guid>
    <b:Author>
      <b:Author>
        <b:NameList>
          <b:Person>
            <b:Last>Ali, et al.</b:Last>
          </b:Person>
        </b:NameList>
      </b:Author>
    </b:Author>
    <b:Title>Work-family conflict and its impact on task and contextual performance among faculty members: A case study in Pakistan</b:Title>
    <b:Year>2023</b:Year>
    <b:JournalName>Journal of Workplace Behavior, 28(3),  https://doi.org/10.1016/j.jwb.2023.217</b:JournalName>
    <b:Pages>217-234</b:Pages>
    <b:RefOrder>1</b:RefOrder>
  </b:Source>
  <b:Source>
    <b:Tag>Kha22</b:Tag>
    <b:SourceType>JournalArticle</b:SourceType>
    <b:Guid>{CD2FE8CB-5153-49BA-8DAC-36679879998F}</b:Guid>
    <b:Title>The effects of work-family conflict on job performance among female faculty in higher education: A study from Khyber Pakhtunkhwa</b:Title>
    <b:JournalName>International Journal of Education Management, 36(4), https://doi.org/10.1108/IJEM-12</b:JournalName>
    <b:Year>2022</b:Year>
    <b:Pages>599-612</b:Pages>
    <b:Author>
      <b:Author>
        <b:NameList>
          <b:Person>
            <b:Last>Khan</b:Last>
            <b:First>A</b:First>
          </b:Person>
          <b:Person>
            <b:Last>Ahmad</b:Last>
            <b:First>S</b:First>
          </b:Person>
        </b:NameList>
      </b:Author>
    </b:Author>
    <b:RefOrder>2</b:RefOrder>
  </b:Source>
</b:Sources>
</file>

<file path=customXml/itemProps1.xml><?xml version="1.0" encoding="utf-8"?>
<ds:datastoreItem xmlns:ds="http://schemas.openxmlformats.org/officeDocument/2006/customXml" ds:itemID="{F34F12C1-9229-4DDB-92C2-63FB5587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5731</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Niaz Computer</dc:creator>
  <cp:lastModifiedBy>Rizwan Ullah</cp:lastModifiedBy>
  <cp:revision>2</cp:revision>
  <cp:lastPrinted>2019-01-01T14:51:00Z</cp:lastPrinted>
  <dcterms:created xsi:type="dcterms:W3CDTF">2025-05-19T14:52:00Z</dcterms:created>
  <dcterms:modified xsi:type="dcterms:W3CDTF">2025-05-19T14:52:00Z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2018-09-22T00:00:00Z</vt:filetime>
  </property>
  <property fmtid="{D5CDD505-2E9C-101B-9397-08002B2CF9AE}" pid="3" name="Creator">
    <vt:lpwstr>Microsoft® Word for Office 365</vt:lpwstr>
  </property>
  <property fmtid="{D5CDD505-2E9C-101B-9397-08002B2CF9AE}" pid="4" name="LastSaved">
    <vt:filetime>2018-09-25T00:00:00Z</vt:filetime>
  </property>
  <property fmtid="{D5CDD505-2E9C-101B-9397-08002B2CF9AE}" pid="5" name="GrammarlyDocumentId">
    <vt:lpwstr>c268a9cbd88ef7a6021c250b2788b30a97f41888f7278fe516dc18721285dace</vt:lpwstr>
  </property>
</Properties>
</file>