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FA73" w14:textId="77777777" w:rsidR="00C72D25" w:rsidRPr="009C5E00" w:rsidRDefault="00C72D25" w:rsidP="00C72D25">
      <w:pPr>
        <w:spacing w:after="0" w:line="240" w:lineRule="auto"/>
        <w:ind w:left="6480"/>
        <w:jc w:val="both"/>
        <w:rPr>
          <w:sz w:val="20"/>
        </w:rPr>
      </w:pPr>
      <w:r>
        <w:rPr>
          <w:noProof/>
          <w:sz w:val="22"/>
        </w:rPr>
        <mc:AlternateContent>
          <mc:Choice Requires="wpg">
            <w:drawing>
              <wp:anchor distT="0" distB="0" distL="0" distR="0" simplePos="0" relativeHeight="251659264" behindDoc="0" locked="0" layoutInCell="1" allowOverlap="1" wp14:anchorId="49EC96E8" wp14:editId="14661860">
                <wp:simplePos x="0" y="0"/>
                <wp:positionH relativeFrom="page">
                  <wp:posOffset>83820</wp:posOffset>
                </wp:positionH>
                <wp:positionV relativeFrom="margin">
                  <wp:align>top</wp:align>
                </wp:positionV>
                <wp:extent cx="883920" cy="839470"/>
                <wp:effectExtent l="0" t="0" r="0" b="0"/>
                <wp:wrapNone/>
                <wp:docPr id="110048466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3920" cy="839470"/>
                          <a:chOff x="0" y="0"/>
                          <a:chExt cx="883919" cy="839469"/>
                        </a:xfrm>
                      </wpg:grpSpPr>
                      <pic:pic xmlns:pic="http://schemas.openxmlformats.org/drawingml/2006/picture">
                        <pic:nvPicPr>
                          <pic:cNvPr id="1093130197" name="Image 6"/>
                          <pic:cNvPicPr/>
                        </pic:nvPicPr>
                        <pic:blipFill>
                          <a:blip r:embed="rId7" cstate="print"/>
                          <a:stretch>
                            <a:fillRect/>
                          </a:stretch>
                        </pic:blipFill>
                        <pic:spPr>
                          <a:xfrm>
                            <a:off x="0" y="646948"/>
                            <a:ext cx="883904" cy="192453"/>
                          </a:xfrm>
                          <a:prstGeom prst="rect">
                            <a:avLst/>
                          </a:prstGeom>
                        </pic:spPr>
                      </pic:pic>
                      <pic:pic xmlns:pic="http://schemas.openxmlformats.org/drawingml/2006/picture">
                        <pic:nvPicPr>
                          <pic:cNvPr id="272480145" name="Image 7"/>
                          <pic:cNvPicPr/>
                        </pic:nvPicPr>
                        <pic:blipFill>
                          <a:blip r:embed="rId8" cstate="print"/>
                          <a:stretch>
                            <a:fillRect/>
                          </a:stretch>
                        </pic:blipFill>
                        <pic:spPr>
                          <a:xfrm>
                            <a:off x="11422" y="0"/>
                            <a:ext cx="861694" cy="65214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AA961F6" id="Group 3" o:spid="_x0000_s1026" style="position:absolute;margin-left:6.6pt;margin-top:0;width:69.6pt;height:66.1pt;z-index:251659264;mso-wrap-distance-left:0;mso-wrap-distance-right:0;mso-position-horizontal-relative:page;mso-position-vertical:top;mso-position-vertical-relative:margin" coordsize="8839,8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6469;width:8839;height: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">
                  <v:imagedata r:id="rId9" o:title=""/>
                </v:shape>
                <v:shape id="Image 7" o:spid="_x0000_s1028" type="#_x0000_t75" style="position:absolute;left:114;width:8617;height:6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">
                  <v:imagedata r:id="rId10" o:title=""/>
                </v:shape>
                <w10:wrap anchorx="page" anchory="margin"/>
              </v:group>
            </w:pict>
          </mc:Fallback>
        </mc:AlternateContent>
      </w:r>
      <w:r>
        <w:rPr>
          <w:b/>
        </w:rPr>
        <w:t xml:space="preserve">          </w:t>
      </w:r>
      <w:r w:rsidRPr="009C5E00">
        <w:rPr>
          <w:b/>
        </w:rPr>
        <w:t>ISSN</w:t>
      </w:r>
      <w:r w:rsidRPr="009C5E00">
        <w:rPr>
          <w:b/>
          <w:spacing w:val="-4"/>
        </w:rPr>
        <w:t xml:space="preserve"> </w:t>
      </w:r>
      <w:r w:rsidRPr="009C5E00">
        <w:rPr>
          <w:b/>
        </w:rPr>
        <w:t>Online:</w:t>
      </w:r>
      <w:r w:rsidRPr="009C5E00">
        <w:rPr>
          <w:b/>
          <w:spacing w:val="-11"/>
        </w:rPr>
        <w:t xml:space="preserve"> </w:t>
      </w:r>
      <w:hyperlink r:id="rId11">
        <w:r w:rsidRPr="009C5E00">
          <w:rPr>
            <w:sz w:val="20"/>
            <w:u w:val="single"/>
          </w:rPr>
          <w:t>3006-</w:t>
        </w:r>
        <w:r w:rsidRPr="009C5E00">
          <w:rPr>
            <w:spacing w:val="-4"/>
            <w:sz w:val="20"/>
            <w:u w:val="single"/>
          </w:rPr>
          <w:t>4708</w:t>
        </w:r>
      </w:hyperlink>
    </w:p>
    <w:p w14:paraId="6A61F70D" w14:textId="77777777" w:rsidR="00C72D25" w:rsidRPr="009C5E00" w:rsidRDefault="00C72D25" w:rsidP="00C72D25">
      <w:pPr>
        <w:spacing w:after="0" w:line="240" w:lineRule="auto"/>
        <w:ind w:left="460"/>
        <w:jc w:val="both"/>
        <w:rPr>
          <w:sz w:val="20"/>
        </w:rPr>
      </w:pPr>
      <w:r w:rsidRPr="009A5B7A">
        <w:rPr>
          <w:rFonts w:ascii="Monotype Corsiva" w:hAnsi="Monotype Corsiva"/>
          <w:b/>
          <w:bCs/>
          <w:color w:val="000000" w:themeColor="text1"/>
          <w:sz w:val="40"/>
          <w:szCs w:val="40"/>
        </w:rPr>
        <w:t xml:space="preserve">SOCIAL SCIENCE </w:t>
      </w:r>
      <w:r w:rsidRPr="009A5B7A">
        <w:rPr>
          <w:rStyle w:val="Strong"/>
          <w:rFonts w:ascii="Monotype Corsiva" w:hAnsi="Monotype Corsiva"/>
          <w:color w:val="000000" w:themeColor="text1"/>
          <w:sz w:val="40"/>
          <w:szCs w:val="40"/>
        </w:rPr>
        <w:t>REVIEW ARCHIVES</w:t>
      </w:r>
      <w:r>
        <w:rPr>
          <w:b/>
          <w:i/>
          <w:sz w:val="40"/>
        </w:rPr>
        <w:t xml:space="preserve">   </w:t>
      </w:r>
      <w:r w:rsidRPr="009C5E00">
        <w:rPr>
          <w:b/>
        </w:rPr>
        <w:t>ISSN</w:t>
      </w:r>
      <w:r w:rsidRPr="009C5E00">
        <w:rPr>
          <w:b/>
          <w:spacing w:val="-8"/>
        </w:rPr>
        <w:t xml:space="preserve"> </w:t>
      </w:r>
      <w:r w:rsidRPr="009C5E00">
        <w:rPr>
          <w:b/>
          <w:spacing w:val="-2"/>
        </w:rPr>
        <w:t xml:space="preserve">Print:  </w:t>
      </w:r>
      <w:hyperlink r:id="rId12">
        <w:r w:rsidRPr="009C5E00">
          <w:rPr>
            <w:w w:val="95"/>
            <w:sz w:val="20"/>
            <w:u w:val="single"/>
          </w:rPr>
          <w:t>3006-</w:t>
        </w:r>
        <w:r w:rsidRPr="009C5E00">
          <w:rPr>
            <w:spacing w:val="-4"/>
            <w:sz w:val="20"/>
            <w:u w:val="single"/>
          </w:rPr>
          <w:t>4694</w:t>
        </w:r>
      </w:hyperlink>
    </w:p>
    <w:p w14:paraId="4B4F8F81" w14:textId="77777777" w:rsidR="00C72D25" w:rsidRPr="00FD5931" w:rsidRDefault="00C72D25" w:rsidP="00C72D25">
      <w:pPr>
        <w:spacing w:after="0" w:line="240" w:lineRule="auto"/>
        <w:ind w:left="689" w:right="196"/>
        <w:jc w:val="center"/>
        <w:rPr>
          <w:sz w:val="20"/>
        </w:rPr>
      </w:pPr>
      <w:hyperlink r:id="rId13">
        <w:r w:rsidRPr="009C5E00">
          <w:rPr>
            <w:spacing w:val="-2"/>
            <w:sz w:val="20"/>
            <w:u w:val="single"/>
          </w:rPr>
          <w:t>https://policyjournalofms.com</w:t>
        </w:r>
      </w:hyperlink>
    </w:p>
    <w:p w14:paraId="2E72B003" w14:textId="5FEDD35F" w:rsidR="00705D3B" w:rsidRPr="000A5A4E" w:rsidRDefault="00C72D25" w:rsidP="00C72D25">
      <w:pPr>
        <w:pStyle w:val="BodyText"/>
        <w:ind w:left="0"/>
        <w:jc w:val="center"/>
        <w:rPr>
          <w:b/>
          <w:bCs/>
        </w:rPr>
      </w:pPr>
      <w:r>
        <w:rPr>
          <w:noProof/>
        </w:rPr>
        <mc:AlternateContent>
          <mc:Choice Requires="wps">
            <w:drawing>
              <wp:anchor distT="0" distB="0" distL="0" distR="0" simplePos="0" relativeHeight="251660288" behindDoc="0" locked="0" layoutInCell="1" allowOverlap="1" wp14:anchorId="2BC1E967" wp14:editId="4923D5AE">
                <wp:simplePos x="0" y="0"/>
                <wp:positionH relativeFrom="page">
                  <wp:posOffset>995045</wp:posOffset>
                </wp:positionH>
                <wp:positionV relativeFrom="paragraph">
                  <wp:posOffset>13970</wp:posOffset>
                </wp:positionV>
                <wp:extent cx="5964555" cy="19050"/>
                <wp:effectExtent l="4445" t="3175" r="3175" b="0"/>
                <wp:wrapNone/>
                <wp:docPr id="185445083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4555" cy="19050"/>
                        </a:xfrm>
                        <a:custGeom>
                          <a:avLst/>
                          <a:gdLst>
                            <a:gd name="T0" fmla="*/ 5964300 w 5964555"/>
                            <a:gd name="T1" fmla="*/ 0 h 19050"/>
                            <a:gd name="T2" fmla="*/ 0 w 5964555"/>
                            <a:gd name="T3" fmla="*/ 0 h 19050"/>
                            <a:gd name="T4" fmla="*/ 0 w 5964555"/>
                            <a:gd name="T5" fmla="*/ 18592 h 19050"/>
                            <a:gd name="T6" fmla="*/ 5964300 w 5964555"/>
                            <a:gd name="T7" fmla="*/ 18592 h 19050"/>
                            <a:gd name="T8" fmla="*/ 5964300 w 5964555"/>
                            <a:gd name="T9" fmla="*/ 0 h 19050"/>
                          </a:gdLst>
                          <a:ahLst/>
                          <a:cxnLst>
                            <a:cxn ang="0">
                              <a:pos x="T0" y="T1"/>
                            </a:cxn>
                            <a:cxn ang="0">
                              <a:pos x="T2" y="T3"/>
                            </a:cxn>
                            <a:cxn ang="0">
                              <a:pos x="T4" y="T5"/>
                            </a:cxn>
                            <a:cxn ang="0">
                              <a:pos x="T6" y="T7"/>
                            </a:cxn>
                            <a:cxn ang="0">
                              <a:pos x="T8" y="T9"/>
                            </a:cxn>
                          </a:cxnLst>
                          <a:rect l="0" t="0" r="r" b="b"/>
                          <a:pathLst>
                            <a:path w="5964555" h="19050">
                              <a:moveTo>
                                <a:pt x="5964300" y="0"/>
                              </a:moveTo>
                              <a:lnTo>
                                <a:pt x="0" y="0"/>
                              </a:lnTo>
                              <a:lnTo>
                                <a:pt x="0" y="18592"/>
                              </a:lnTo>
                              <a:lnTo>
                                <a:pt x="5964300" y="18592"/>
                              </a:lnTo>
                              <a:lnTo>
                                <a:pt x="59643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F65B8" id="Freeform: Shape 1" o:spid="_x0000_s1026" style="position:absolute;margin-left:78.35pt;margin-top:1.1pt;width:469.65pt;height: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6455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" path="m5964300,l,,,18592r5964300,l5964300,xe" fillcolor="black" stroked="f">
                <v:path arrowok="t" o:connecttype="custom" o:connectlocs="5964300,0;0,0;0,18592;5964300,18592;5964300,0" o:connectangles="0,0,0,0,0"/>
                <w10:wrap anchorx="page"/>
              </v:shape>
            </w:pict>
          </mc:Fallback>
        </mc:AlternateContent>
      </w:r>
      <w:r w:rsidR="000A5A4E" w:rsidRPr="000A5A4E">
        <w:rPr>
          <w:b/>
          <w:bCs/>
        </w:rPr>
        <w:t>Botanical Insecticide Against Insect Pests of Tobacco Crop at District Swabi</w:t>
      </w:r>
    </w:p>
    <w:p w14:paraId="21968AF6" w14:textId="09CE4C94" w:rsidR="00DF389C" w:rsidRDefault="001D7B80" w:rsidP="000A5A4E">
      <w:pPr>
        <w:spacing w:before="240" w:after="0" w:line="240" w:lineRule="auto"/>
        <w:jc w:val="center"/>
        <w:rPr>
          <w:rFonts w:ascii="Times New Roman" w:eastAsia="Times New Roman" w:hAnsi="Times New Roman" w:cs="Times New Roman"/>
          <w:b/>
          <w:bCs/>
          <w:kern w:val="0"/>
          <w14:ligatures w14:val="none"/>
        </w:rPr>
      </w:pPr>
      <w:r w:rsidRPr="000A5A4E">
        <w:rPr>
          <w:rFonts w:ascii="Times New Roman" w:eastAsia="Times New Roman" w:hAnsi="Times New Roman" w:cs="Times New Roman"/>
          <w:b/>
          <w:bCs/>
          <w:kern w:val="0"/>
          <w14:ligatures w14:val="none"/>
        </w:rPr>
        <w:t>Hammad Haseeb</w:t>
      </w:r>
      <w:r w:rsidRPr="000A5A4E">
        <w:rPr>
          <w:rFonts w:ascii="Times New Roman" w:eastAsia="Times New Roman" w:hAnsi="Times New Roman" w:cs="Times New Roman"/>
          <w:b/>
          <w:bCs/>
          <w:kern w:val="0"/>
          <w:vertAlign w:val="superscript"/>
          <w14:ligatures w14:val="none"/>
        </w:rPr>
        <w:t>1</w:t>
      </w:r>
      <w:r w:rsidRPr="000A5A4E">
        <w:rPr>
          <w:rFonts w:ascii="Times New Roman" w:eastAsia="Times New Roman" w:hAnsi="Times New Roman" w:cs="Times New Roman"/>
          <w:b/>
          <w:bCs/>
          <w:kern w:val="0"/>
          <w14:ligatures w14:val="none"/>
        </w:rPr>
        <w:t>, Saqib Qamar</w:t>
      </w:r>
      <w:r w:rsidRPr="000A5A4E">
        <w:rPr>
          <w:rFonts w:ascii="Times New Roman" w:eastAsia="Times New Roman" w:hAnsi="Times New Roman" w:cs="Times New Roman"/>
          <w:b/>
          <w:bCs/>
          <w:kern w:val="0"/>
          <w:vertAlign w:val="superscript"/>
          <w14:ligatures w14:val="none"/>
        </w:rPr>
        <w:t>2</w:t>
      </w:r>
      <w:r w:rsidRPr="000A5A4E">
        <w:rPr>
          <w:rFonts w:ascii="Times New Roman" w:eastAsia="Times New Roman" w:hAnsi="Times New Roman" w:cs="Times New Roman"/>
          <w:b/>
          <w:bCs/>
          <w:kern w:val="0"/>
          <w14:ligatures w14:val="none"/>
        </w:rPr>
        <w:t>, Abou Bakar Siddique</w:t>
      </w:r>
      <w:r w:rsidRPr="000A5A4E">
        <w:rPr>
          <w:rFonts w:ascii="Times New Roman" w:eastAsia="Times New Roman" w:hAnsi="Times New Roman" w:cs="Times New Roman"/>
          <w:b/>
          <w:bCs/>
          <w:kern w:val="0"/>
          <w:vertAlign w:val="superscript"/>
          <w14:ligatures w14:val="none"/>
        </w:rPr>
        <w:t>3</w:t>
      </w:r>
      <w:r w:rsidRPr="000A5A4E">
        <w:rPr>
          <w:rFonts w:ascii="Times New Roman" w:eastAsia="Times New Roman" w:hAnsi="Times New Roman" w:cs="Times New Roman"/>
          <w:b/>
          <w:bCs/>
          <w:kern w:val="0"/>
          <w14:ligatures w14:val="none"/>
        </w:rPr>
        <w:t>, Abdullah Khan</w:t>
      </w:r>
      <w:r w:rsidRPr="000A5A4E">
        <w:rPr>
          <w:rFonts w:ascii="Times New Roman" w:eastAsia="Times New Roman" w:hAnsi="Times New Roman" w:cs="Times New Roman"/>
          <w:b/>
          <w:bCs/>
          <w:kern w:val="0"/>
          <w:vertAlign w:val="superscript"/>
          <w14:ligatures w14:val="none"/>
        </w:rPr>
        <w:t>4</w:t>
      </w:r>
      <w:r w:rsidRPr="000A5A4E">
        <w:rPr>
          <w:rFonts w:ascii="Times New Roman" w:eastAsia="Times New Roman" w:hAnsi="Times New Roman" w:cs="Times New Roman"/>
          <w:b/>
          <w:bCs/>
          <w:kern w:val="0"/>
          <w14:ligatures w14:val="none"/>
        </w:rPr>
        <w:t xml:space="preserve">, Hamza Ali </w:t>
      </w:r>
      <w:r w:rsidR="00BD2494" w:rsidRPr="000A5A4E">
        <w:rPr>
          <w:rFonts w:ascii="Times New Roman" w:eastAsia="Times New Roman" w:hAnsi="Times New Roman" w:cs="Times New Roman"/>
          <w:b/>
          <w:bCs/>
          <w:kern w:val="0"/>
          <w14:ligatures w14:val="none"/>
        </w:rPr>
        <w:t>Shah</w:t>
      </w:r>
      <w:r w:rsidR="00DF389C">
        <w:rPr>
          <w:rFonts w:ascii="Times New Roman" w:eastAsia="Times New Roman" w:hAnsi="Times New Roman" w:cs="Times New Roman"/>
          <w:b/>
          <w:bCs/>
          <w:kern w:val="0"/>
          <w:vertAlign w:val="superscript"/>
          <w14:ligatures w14:val="none"/>
        </w:rPr>
        <w:t>5</w:t>
      </w:r>
      <w:r w:rsidRPr="000A5A4E">
        <w:rPr>
          <w:rFonts w:ascii="Times New Roman" w:eastAsia="Times New Roman" w:hAnsi="Times New Roman" w:cs="Times New Roman"/>
          <w:b/>
          <w:bCs/>
          <w:kern w:val="0"/>
          <w14:ligatures w14:val="none"/>
        </w:rPr>
        <w:t xml:space="preserve">, </w:t>
      </w:r>
      <w:r w:rsidR="004C064E" w:rsidRPr="000A5A4E">
        <w:rPr>
          <w:rFonts w:ascii="Times New Roman" w:eastAsia="Times New Roman" w:hAnsi="Times New Roman" w:cs="Times New Roman"/>
          <w:b/>
          <w:bCs/>
          <w:kern w:val="0"/>
          <w14:ligatures w14:val="none"/>
        </w:rPr>
        <w:t>Siraj Ahmad Khan</w:t>
      </w:r>
      <w:r w:rsidR="00DF389C">
        <w:rPr>
          <w:rFonts w:ascii="Times New Roman" w:eastAsia="Times New Roman" w:hAnsi="Times New Roman" w:cs="Times New Roman"/>
          <w:b/>
          <w:bCs/>
          <w:kern w:val="0"/>
          <w:vertAlign w:val="superscript"/>
          <w14:ligatures w14:val="none"/>
        </w:rPr>
        <w:t>6</w:t>
      </w:r>
      <w:r w:rsidR="004C064E" w:rsidRPr="000A5A4E">
        <w:rPr>
          <w:rFonts w:ascii="Times New Roman" w:eastAsia="Times New Roman" w:hAnsi="Times New Roman" w:cs="Times New Roman"/>
          <w:b/>
          <w:bCs/>
          <w:kern w:val="0"/>
          <w14:ligatures w14:val="none"/>
        </w:rPr>
        <w:t>, Muhammad Hamza Gul</w:t>
      </w:r>
      <w:r w:rsidR="00DF389C">
        <w:rPr>
          <w:rFonts w:ascii="Times New Roman" w:eastAsia="Times New Roman" w:hAnsi="Times New Roman" w:cs="Times New Roman"/>
          <w:b/>
          <w:bCs/>
          <w:kern w:val="0"/>
          <w:vertAlign w:val="superscript"/>
          <w14:ligatures w14:val="none"/>
        </w:rPr>
        <w:t>7</w:t>
      </w:r>
      <w:r w:rsidR="004C064E" w:rsidRPr="000A5A4E">
        <w:rPr>
          <w:rFonts w:ascii="Times New Roman" w:eastAsia="Times New Roman" w:hAnsi="Times New Roman" w:cs="Times New Roman"/>
          <w:b/>
          <w:bCs/>
          <w:kern w:val="0"/>
          <w14:ligatures w14:val="none"/>
        </w:rPr>
        <w:t>, Javeria Farid</w:t>
      </w:r>
      <w:r w:rsidR="00DF389C">
        <w:rPr>
          <w:rFonts w:ascii="Times New Roman" w:eastAsia="Times New Roman" w:hAnsi="Times New Roman" w:cs="Times New Roman"/>
          <w:b/>
          <w:bCs/>
          <w:kern w:val="0"/>
          <w:vertAlign w:val="superscript"/>
          <w14:ligatures w14:val="none"/>
        </w:rPr>
        <w:t>8</w:t>
      </w:r>
      <w:r w:rsidR="004C064E" w:rsidRPr="000A5A4E">
        <w:rPr>
          <w:rFonts w:ascii="Times New Roman" w:eastAsia="Times New Roman" w:hAnsi="Times New Roman" w:cs="Times New Roman"/>
          <w:b/>
          <w:bCs/>
          <w:kern w:val="0"/>
          <w14:ligatures w14:val="none"/>
        </w:rPr>
        <w:t>, Saba Rehman</w:t>
      </w:r>
      <w:r w:rsidR="00DF389C">
        <w:rPr>
          <w:rFonts w:ascii="Times New Roman" w:eastAsia="Times New Roman" w:hAnsi="Times New Roman" w:cs="Times New Roman"/>
          <w:b/>
          <w:bCs/>
          <w:kern w:val="0"/>
          <w:vertAlign w:val="superscript"/>
          <w14:ligatures w14:val="none"/>
        </w:rPr>
        <w:t>9</w:t>
      </w:r>
      <w:r w:rsidR="004C064E" w:rsidRPr="000A5A4E">
        <w:rPr>
          <w:rFonts w:ascii="Times New Roman" w:eastAsia="Times New Roman" w:hAnsi="Times New Roman" w:cs="Times New Roman"/>
          <w:b/>
          <w:bCs/>
          <w:kern w:val="0"/>
          <w14:ligatures w14:val="none"/>
        </w:rPr>
        <w:t>,</w:t>
      </w:r>
    </w:p>
    <w:p w14:paraId="011E6BC4" w14:textId="14231984" w:rsidR="001D7B80" w:rsidRPr="000A5A4E" w:rsidRDefault="004C064E" w:rsidP="00DF389C">
      <w:pPr>
        <w:spacing w:after="0" w:line="240" w:lineRule="auto"/>
        <w:jc w:val="center"/>
        <w:rPr>
          <w:rFonts w:ascii="Times New Roman" w:eastAsia="Times New Roman" w:hAnsi="Times New Roman" w:cs="Times New Roman"/>
          <w:b/>
          <w:bCs/>
          <w:kern w:val="0"/>
          <w14:ligatures w14:val="none"/>
        </w:rPr>
      </w:pPr>
      <w:r w:rsidRPr="000A5A4E">
        <w:rPr>
          <w:rFonts w:ascii="Times New Roman" w:eastAsia="Times New Roman" w:hAnsi="Times New Roman" w:cs="Times New Roman"/>
          <w:b/>
          <w:bCs/>
          <w:kern w:val="0"/>
          <w14:ligatures w14:val="none"/>
        </w:rPr>
        <w:t>Azaz Ahmad</w:t>
      </w:r>
      <w:r w:rsidRPr="000A5A4E">
        <w:rPr>
          <w:rFonts w:ascii="Times New Roman" w:eastAsia="Times New Roman" w:hAnsi="Times New Roman" w:cs="Times New Roman"/>
          <w:b/>
          <w:bCs/>
          <w:kern w:val="0"/>
          <w:vertAlign w:val="superscript"/>
          <w14:ligatures w14:val="none"/>
        </w:rPr>
        <w:t>1</w:t>
      </w:r>
      <w:r w:rsidR="00DF389C">
        <w:rPr>
          <w:rFonts w:ascii="Times New Roman" w:eastAsia="Times New Roman" w:hAnsi="Times New Roman" w:cs="Times New Roman"/>
          <w:b/>
          <w:bCs/>
          <w:kern w:val="0"/>
          <w:vertAlign w:val="superscript"/>
          <w14:ligatures w14:val="none"/>
        </w:rPr>
        <w:t>0</w:t>
      </w:r>
    </w:p>
    <w:p w14:paraId="08A7519F" w14:textId="3C36B622" w:rsidR="001D7B80" w:rsidRPr="000A5A4E" w:rsidRDefault="0083293C" w:rsidP="000A5A4E">
      <w:pPr>
        <w:spacing w:before="240" w:after="0" w:line="240" w:lineRule="auto"/>
        <w:rPr>
          <w:rFonts w:ascii="Times New Roman" w:eastAsia="Times New Roman" w:hAnsi="Times New Roman" w:cs="Times New Roman"/>
          <w:kern w:val="0"/>
          <w14:ligatures w14:val="none"/>
        </w:rPr>
      </w:pPr>
      <w:r w:rsidRPr="0083293C">
        <w:rPr>
          <w:rFonts w:ascii="Times New Roman" w:eastAsia="Times New Roman" w:hAnsi="Times New Roman" w:cs="Times New Roman"/>
          <w:kern w:val="0"/>
          <w:vertAlign w:val="superscript"/>
          <w14:ligatures w14:val="none"/>
        </w:rPr>
        <w:t>1</w:t>
      </w:r>
      <w:r w:rsidR="00DF389C">
        <w:rPr>
          <w:rFonts w:ascii="Times New Roman" w:eastAsia="Times New Roman" w:hAnsi="Times New Roman" w:cs="Times New Roman"/>
          <w:kern w:val="0"/>
          <w:vertAlign w:val="superscript"/>
          <w14:ligatures w14:val="none"/>
        </w:rPr>
        <w:t>,5,6,10</w:t>
      </w:r>
      <w:r>
        <w:rPr>
          <w:rFonts w:ascii="Times New Roman" w:eastAsia="Times New Roman" w:hAnsi="Times New Roman" w:cs="Times New Roman"/>
          <w:kern w:val="0"/>
          <w14:ligatures w14:val="none"/>
        </w:rPr>
        <w:t xml:space="preserve"> </w:t>
      </w:r>
      <w:r w:rsidR="001D7B80" w:rsidRPr="000A5A4E">
        <w:rPr>
          <w:rFonts w:ascii="Times New Roman" w:eastAsia="Times New Roman" w:hAnsi="Times New Roman" w:cs="Times New Roman"/>
          <w:kern w:val="0"/>
          <w14:ligatures w14:val="none"/>
        </w:rPr>
        <w:t>Department of Entomology, The University of Agriculture Peshawar</w:t>
      </w:r>
      <w:r>
        <w:rPr>
          <w:rFonts w:ascii="Times New Roman" w:eastAsia="Times New Roman" w:hAnsi="Times New Roman" w:cs="Times New Roman"/>
          <w:kern w:val="0"/>
          <w14:ligatures w14:val="none"/>
        </w:rPr>
        <w:t>, Pakistan</w:t>
      </w:r>
    </w:p>
    <w:p w14:paraId="5DFDFD60" w14:textId="12D3F4A6" w:rsidR="0083293C" w:rsidRDefault="0083293C" w:rsidP="000A5A4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vertAlign w:val="superscript"/>
          <w14:ligatures w14:val="none"/>
        </w:rPr>
        <w:t>2</w:t>
      </w:r>
      <w:r>
        <w:rPr>
          <w:rFonts w:ascii="Times New Roman" w:eastAsia="Times New Roman" w:hAnsi="Times New Roman" w:cs="Times New Roman"/>
          <w:kern w:val="0"/>
          <w14:ligatures w14:val="none"/>
        </w:rPr>
        <w:t xml:space="preserve"> </w:t>
      </w:r>
      <w:r w:rsidR="001D7B80" w:rsidRPr="0083293C">
        <w:rPr>
          <w:rFonts w:ascii="Times New Roman" w:eastAsia="Times New Roman" w:hAnsi="Times New Roman" w:cs="Times New Roman"/>
          <w:kern w:val="0"/>
          <w14:ligatures w14:val="none"/>
        </w:rPr>
        <w:t>Department of Entomology, Gomal University Dera Ismail Khan</w:t>
      </w:r>
      <w:r w:rsidRPr="0083293C">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Pakistan,</w:t>
      </w:r>
      <w:r w:rsidRPr="0083293C">
        <w:rPr>
          <w:rFonts w:ascii="Times New Roman" w:eastAsia="Times New Roman" w:hAnsi="Times New Roman" w:cs="Times New Roman"/>
          <w:kern w:val="0"/>
          <w14:ligatures w14:val="none"/>
        </w:rPr>
        <w:t xml:space="preserve"> Corresponding</w:t>
      </w:r>
    </w:p>
    <w:p w14:paraId="1CBCD390" w14:textId="12FB85B7" w:rsidR="001D7B80" w:rsidRPr="0083293C" w:rsidRDefault="0083293C" w:rsidP="000A5A4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83293C">
        <w:rPr>
          <w:rFonts w:ascii="Times New Roman" w:eastAsia="Times New Roman" w:hAnsi="Times New Roman" w:cs="Times New Roman"/>
          <w:kern w:val="0"/>
          <w14:ligatures w14:val="none"/>
        </w:rPr>
        <w:t>Author’s</w:t>
      </w:r>
      <w:r>
        <w:rPr>
          <w:rFonts w:ascii="Times New Roman" w:eastAsia="Times New Roman" w:hAnsi="Times New Roman" w:cs="Times New Roman"/>
          <w:kern w:val="0"/>
          <w14:ligatures w14:val="none"/>
        </w:rPr>
        <w:t xml:space="preserve"> </w:t>
      </w:r>
      <w:r w:rsidRPr="0083293C">
        <w:rPr>
          <w:rFonts w:ascii="Times New Roman" w:eastAsia="Times New Roman" w:hAnsi="Times New Roman" w:cs="Times New Roman"/>
          <w:kern w:val="0"/>
          <w14:ligatures w14:val="none"/>
        </w:rPr>
        <w:t xml:space="preserve">Email: </w:t>
      </w:r>
      <w:hyperlink r:id="rId14" w:history="1">
        <w:r w:rsidRPr="0083293C">
          <w:rPr>
            <w:rStyle w:val="Hyperlink"/>
            <w:rFonts w:ascii="Times New Roman" w:eastAsia="Times New Roman" w:hAnsi="Times New Roman" w:cs="Times New Roman"/>
            <w:kern w:val="0"/>
            <w14:ligatures w14:val="none"/>
          </w:rPr>
          <w:t>saqibktk7777@gmail.com</w:t>
        </w:r>
      </w:hyperlink>
    </w:p>
    <w:p w14:paraId="758D0662" w14:textId="085809C4" w:rsidR="001D7B80" w:rsidRPr="000A5A4E" w:rsidRDefault="0083293C" w:rsidP="000A5A4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vertAlign w:val="superscript"/>
          <w14:ligatures w14:val="none"/>
        </w:rPr>
        <w:t>3</w:t>
      </w:r>
      <w:r>
        <w:rPr>
          <w:rFonts w:ascii="Times New Roman" w:eastAsia="Times New Roman" w:hAnsi="Times New Roman" w:cs="Times New Roman"/>
          <w:kern w:val="0"/>
          <w14:ligatures w14:val="none"/>
        </w:rPr>
        <w:t xml:space="preserve"> </w:t>
      </w:r>
      <w:r w:rsidR="001D7B80" w:rsidRPr="000A5A4E">
        <w:rPr>
          <w:rFonts w:ascii="Times New Roman" w:eastAsia="Times New Roman" w:hAnsi="Times New Roman" w:cs="Times New Roman"/>
          <w:kern w:val="0"/>
          <w14:ligatures w14:val="none"/>
        </w:rPr>
        <w:t>Pakistan Agricultural Research Council-Arid Zone, Research Institute, Bahawalpur</w:t>
      </w:r>
      <w:r>
        <w:rPr>
          <w:rFonts w:ascii="Times New Roman" w:eastAsia="Times New Roman" w:hAnsi="Times New Roman" w:cs="Times New Roman"/>
          <w:kern w:val="0"/>
          <w14:ligatures w14:val="none"/>
        </w:rPr>
        <w:t>, Pakistan</w:t>
      </w:r>
    </w:p>
    <w:p w14:paraId="729B622B" w14:textId="5944A1DC" w:rsidR="001D7B80" w:rsidRPr="000A5A4E" w:rsidRDefault="0083293C" w:rsidP="000A5A4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vertAlign w:val="superscript"/>
          <w14:ligatures w14:val="none"/>
        </w:rPr>
        <w:t>4</w:t>
      </w:r>
      <w:r>
        <w:rPr>
          <w:rFonts w:ascii="Times New Roman" w:eastAsia="Times New Roman" w:hAnsi="Times New Roman" w:cs="Times New Roman"/>
          <w:kern w:val="0"/>
          <w14:ligatures w14:val="none"/>
        </w:rPr>
        <w:t xml:space="preserve"> </w:t>
      </w:r>
      <w:r w:rsidR="001D7B80" w:rsidRPr="000A5A4E">
        <w:rPr>
          <w:rFonts w:ascii="Times New Roman" w:eastAsia="Times New Roman" w:hAnsi="Times New Roman" w:cs="Times New Roman"/>
          <w:kern w:val="0"/>
          <w14:ligatures w14:val="none"/>
        </w:rPr>
        <w:t>Department of Agriculture Entomology, Abdul Wali Khan University Mardan</w:t>
      </w:r>
      <w:r>
        <w:rPr>
          <w:rFonts w:ascii="Times New Roman" w:eastAsia="Times New Roman" w:hAnsi="Times New Roman" w:cs="Times New Roman"/>
          <w:kern w:val="0"/>
          <w14:ligatures w14:val="none"/>
        </w:rPr>
        <w:t>, Pakistan</w:t>
      </w:r>
    </w:p>
    <w:p w14:paraId="3C42BA2C" w14:textId="7A469D1F" w:rsidR="00D33913" w:rsidRDefault="00DF389C" w:rsidP="000A5A4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vertAlign w:val="superscript"/>
          <w14:ligatures w14:val="none"/>
        </w:rPr>
        <w:t>7,8,9</w:t>
      </w:r>
      <w:r w:rsidR="0083293C">
        <w:rPr>
          <w:rFonts w:ascii="Times New Roman" w:eastAsia="Times New Roman" w:hAnsi="Times New Roman" w:cs="Times New Roman"/>
          <w:kern w:val="0"/>
          <w14:ligatures w14:val="none"/>
        </w:rPr>
        <w:t xml:space="preserve"> </w:t>
      </w:r>
      <w:r w:rsidR="004C064E" w:rsidRPr="000A5A4E">
        <w:rPr>
          <w:rFonts w:ascii="Times New Roman" w:eastAsia="Times New Roman" w:hAnsi="Times New Roman" w:cs="Times New Roman"/>
          <w:kern w:val="0"/>
          <w14:ligatures w14:val="none"/>
        </w:rPr>
        <w:t>Department of Computer Science and Bioinformatics, Khushal Khan Khattak University,</w:t>
      </w:r>
    </w:p>
    <w:p w14:paraId="575D91E5" w14:textId="2A574E41" w:rsidR="004C064E" w:rsidRPr="000A5A4E" w:rsidRDefault="00D33913" w:rsidP="000A5A4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4C064E" w:rsidRPr="000A5A4E">
        <w:rPr>
          <w:rFonts w:ascii="Times New Roman" w:eastAsia="Times New Roman" w:hAnsi="Times New Roman" w:cs="Times New Roman"/>
          <w:kern w:val="0"/>
          <w14:ligatures w14:val="none"/>
        </w:rPr>
        <w:t>Karak</w:t>
      </w:r>
      <w:r w:rsidR="0083293C">
        <w:rPr>
          <w:rFonts w:ascii="Times New Roman" w:eastAsia="Times New Roman" w:hAnsi="Times New Roman" w:cs="Times New Roman"/>
          <w:kern w:val="0"/>
          <w14:ligatures w14:val="none"/>
        </w:rPr>
        <w:t>, Pakistan</w:t>
      </w:r>
    </w:p>
    <w:p w14:paraId="3FC86807" w14:textId="2C59FFA7" w:rsidR="000A5A4E" w:rsidRPr="00553135" w:rsidRDefault="000A5A4E" w:rsidP="000A5A4E">
      <w:pPr>
        <w:spacing w:before="240" w:after="0" w:line="240" w:lineRule="auto"/>
        <w:jc w:val="center"/>
        <w:rPr>
          <w:rFonts w:ascii="Times New Roman" w:eastAsia="Times New Roman" w:hAnsi="Times New Roman" w:cs="Times New Roman"/>
          <w:b/>
          <w:bCs/>
          <w:i/>
          <w:iCs/>
          <w:kern w:val="0"/>
          <w:u w:val="single"/>
          <w14:ligatures w14:val="none"/>
        </w:rPr>
      </w:pPr>
      <w:r w:rsidRPr="00553135">
        <w:rPr>
          <w:rFonts w:ascii="Times New Roman" w:eastAsia="Times New Roman" w:hAnsi="Times New Roman" w:cs="Times New Roman"/>
          <w:b/>
          <w:bCs/>
          <w:i/>
          <w:iCs/>
          <w:kern w:val="0"/>
          <w:u w:val="single"/>
          <w14:ligatures w14:val="none"/>
        </w:rPr>
        <w:t>DOI:</w:t>
      </w:r>
      <w:r w:rsidR="00211391" w:rsidRPr="00553135">
        <w:rPr>
          <w:rFonts w:ascii="Times New Roman" w:hAnsi="Times New Roman" w:cs="Times New Roman"/>
          <w:b/>
          <w:bCs/>
          <w:i/>
          <w:iCs/>
          <w:u w:val="single"/>
        </w:rPr>
        <w:t xml:space="preserve"> </w:t>
      </w:r>
      <w:hyperlink r:id="rId15" w:history="1">
        <w:r w:rsidR="00553135" w:rsidRPr="00553135">
          <w:rPr>
            <w:rStyle w:val="Hyperlink"/>
            <w:rFonts w:ascii="Times New Roman" w:hAnsi="Times New Roman" w:cs="Times New Roman"/>
            <w:b/>
            <w:bCs/>
            <w:i/>
            <w:iCs/>
          </w:rPr>
          <w:t>https://doi.org/10.70670/sra.v4i1.1695</w:t>
        </w:r>
      </w:hyperlink>
      <w:r w:rsidR="00553135" w:rsidRPr="00553135">
        <w:rPr>
          <w:rFonts w:ascii="Times New Roman" w:hAnsi="Times New Roman" w:cs="Times New Roman"/>
          <w:b/>
          <w:bCs/>
          <w:i/>
          <w:iCs/>
        </w:rPr>
        <w:t xml:space="preserve"> </w:t>
      </w:r>
      <w:r w:rsidR="00211391" w:rsidRPr="00553135">
        <w:rPr>
          <w:rFonts w:ascii="Times New Roman" w:eastAsia="Times New Roman" w:hAnsi="Times New Roman" w:cs="Times New Roman"/>
          <w:b/>
          <w:bCs/>
          <w:i/>
          <w:iCs/>
          <w:kern w:val="0"/>
          <w:u w:val="single"/>
          <w14:ligatures w14:val="none"/>
        </w:rPr>
        <w:t xml:space="preserve"> </w:t>
      </w:r>
    </w:p>
    <w:p w14:paraId="62B37EFD" w14:textId="4EC39217" w:rsidR="0080361D" w:rsidRPr="000A5A4E" w:rsidRDefault="0080361D" w:rsidP="000A5A4E">
      <w:pPr>
        <w:spacing w:after="0" w:line="240" w:lineRule="auto"/>
        <w:rPr>
          <w:rFonts w:ascii="Times New Roman" w:eastAsia="Times New Roman" w:hAnsi="Times New Roman" w:cs="Times New Roman"/>
          <w:b/>
          <w:bCs/>
          <w:kern w:val="0"/>
          <w14:ligatures w14:val="none"/>
        </w:rPr>
      </w:pPr>
      <w:r w:rsidRPr="000A5A4E">
        <w:rPr>
          <w:rFonts w:ascii="Times New Roman" w:eastAsia="Times New Roman" w:hAnsi="Times New Roman" w:cs="Times New Roman"/>
          <w:b/>
          <w:bCs/>
          <w:kern w:val="0"/>
          <w14:ligatures w14:val="none"/>
        </w:rPr>
        <w:t>Abstract</w:t>
      </w:r>
    </w:p>
    <w:p w14:paraId="0D1E1E4B" w14:textId="15980336" w:rsidR="0080361D" w:rsidRPr="000A5A4E" w:rsidRDefault="0080361D" w:rsidP="000A5A4E">
      <w:pPr>
        <w:spacing w:after="0" w:line="240" w:lineRule="auto"/>
        <w:jc w:val="both"/>
        <w:rPr>
          <w:rFonts w:ascii="Times New Roman" w:eastAsia="Times New Roman" w:hAnsi="Times New Roman" w:cs="Times New Roman"/>
          <w:kern w:val="0"/>
          <w14:ligatures w14:val="none"/>
        </w:rPr>
      </w:pPr>
      <w:r w:rsidRPr="000A5A4E">
        <w:rPr>
          <w:rFonts w:ascii="Times New Roman" w:eastAsia="Times New Roman" w:hAnsi="Times New Roman" w:cs="Times New Roman"/>
          <w:kern w:val="0"/>
          <w14:ligatures w14:val="none"/>
        </w:rPr>
        <w:t>Tobacco (</w:t>
      </w:r>
      <w:r w:rsidRPr="000A5A4E">
        <w:rPr>
          <w:rFonts w:ascii="Times New Roman" w:eastAsia="Times New Roman" w:hAnsi="Times New Roman" w:cs="Times New Roman"/>
          <w:i/>
          <w:iCs/>
          <w:kern w:val="0"/>
          <w14:ligatures w14:val="none"/>
        </w:rPr>
        <w:t>Nicotiana tabacum</w:t>
      </w:r>
      <w:r w:rsidRPr="000A5A4E">
        <w:rPr>
          <w:rFonts w:ascii="Times New Roman" w:eastAsia="Times New Roman" w:hAnsi="Times New Roman" w:cs="Times New Roman"/>
          <w:kern w:val="0"/>
          <w14:ligatures w14:val="none"/>
        </w:rPr>
        <w:t xml:space="preserve"> L.) is an economically important cash crop in Pakistan; however, its productivity is severely constrained by insect pests, particularly aphids and budworms. Excessive reliance on synthetic insecticides has raised concerns regarding environmental safety, resistance development, and residue contamination, necessitating the evaluation of alternative pest management strategies. The present study was conducted during 2025 at Sikandari Dagi, District Swabi, Khyber Pakhtunkhwa, Pakistan, to assess the comparative efficacy of a synthetic insecticide (lambda-cyhalothrin) and selected botanical extracts against major insect pests of tobacco. The experiment was laid out in a randomized complete block design with seven treatments and an untreated control, replicated three times. Treatments included lambda-cyhalothrin, neem oil, </w:t>
      </w:r>
      <w:proofErr w:type="spellStart"/>
      <w:r w:rsidRPr="000A5A4E">
        <w:rPr>
          <w:rFonts w:ascii="Times New Roman" w:eastAsia="Times New Roman" w:hAnsi="Times New Roman" w:cs="Times New Roman"/>
          <w:kern w:val="0"/>
          <w14:ligatures w14:val="none"/>
        </w:rPr>
        <w:t>chongan</w:t>
      </w:r>
      <w:proofErr w:type="spellEnd"/>
      <w:r w:rsidRPr="000A5A4E">
        <w:rPr>
          <w:rFonts w:ascii="Times New Roman" w:eastAsia="Times New Roman" w:hAnsi="Times New Roman" w:cs="Times New Roman"/>
          <w:kern w:val="0"/>
          <w14:ligatures w14:val="none"/>
        </w:rPr>
        <w:t xml:space="preserve">, chinaberry seed, </w:t>
      </w:r>
      <w:proofErr w:type="spellStart"/>
      <w:r w:rsidRPr="000A5A4E">
        <w:rPr>
          <w:rFonts w:ascii="Times New Roman" w:eastAsia="Times New Roman" w:hAnsi="Times New Roman" w:cs="Times New Roman"/>
          <w:kern w:val="0"/>
          <w14:ligatures w14:val="none"/>
        </w:rPr>
        <w:t>bakain</w:t>
      </w:r>
      <w:proofErr w:type="spellEnd"/>
      <w:r w:rsidRPr="000A5A4E">
        <w:rPr>
          <w:rFonts w:ascii="Times New Roman" w:eastAsia="Times New Roman" w:hAnsi="Times New Roman" w:cs="Times New Roman"/>
          <w:kern w:val="0"/>
          <w14:ligatures w14:val="none"/>
        </w:rPr>
        <w:t xml:space="preserve"> leaf, and moringa leaf extracts, all applied at 5% concentration. Pest populations were recorded before treatment and at 24, 48, and 7 days after application, while plant height and cured leaf yield were also evaluated.</w:t>
      </w:r>
      <w:r w:rsidR="00A12800" w:rsidRPr="000A5A4E">
        <w:rPr>
          <w:rFonts w:ascii="Times New Roman" w:eastAsia="Times New Roman" w:hAnsi="Times New Roman" w:cs="Times New Roman"/>
          <w:kern w:val="0"/>
          <w14:ligatures w14:val="none"/>
        </w:rPr>
        <w:t xml:space="preserve"> </w:t>
      </w:r>
      <w:r w:rsidRPr="000A5A4E">
        <w:rPr>
          <w:rFonts w:ascii="Times New Roman" w:eastAsia="Times New Roman" w:hAnsi="Times New Roman" w:cs="Times New Roman"/>
          <w:kern w:val="0"/>
          <w14:ligatures w14:val="none"/>
        </w:rPr>
        <w:t xml:space="preserve">Results revealed that lambda-cyhalothrin provided the most effective and consistent suppression of budworm populations, followed by moringa and neem extracts. Although botanical treatments exhibited comparatively lower efficacy than </w:t>
      </w:r>
      <w:proofErr w:type="gramStart"/>
      <w:r w:rsidRPr="000A5A4E">
        <w:rPr>
          <w:rFonts w:ascii="Times New Roman" w:eastAsia="Times New Roman" w:hAnsi="Times New Roman" w:cs="Times New Roman"/>
          <w:kern w:val="0"/>
          <w14:ligatures w14:val="none"/>
        </w:rPr>
        <w:t>the synthetic</w:t>
      </w:r>
      <w:proofErr w:type="gramEnd"/>
      <w:r w:rsidRPr="000A5A4E">
        <w:rPr>
          <w:rFonts w:ascii="Times New Roman" w:eastAsia="Times New Roman" w:hAnsi="Times New Roman" w:cs="Times New Roman"/>
          <w:kern w:val="0"/>
          <w14:ligatures w14:val="none"/>
        </w:rPr>
        <w:t xml:space="preserve"> insecticide, all treatments significantly reduced pest populations relative to the untreated control. Lambda-cyhalothrin also resulted in the maximum plant height (105.74 cm) and highest cured leaf yield (2097.7 kg ha⁻¹), whereas botanical extracts produced moderate but statistically significant improvements in growth and yield over the control. The findings suggest that while synthetic insecticides remain highly effective for rapid pest suppression, certain botanical extracts, particularly moringa and neem, hold potential as environmentally safer components of integrated pest management programs for tobacco cultivation.</w:t>
      </w:r>
    </w:p>
    <w:p w14:paraId="6407EC4B" w14:textId="74D2AD38" w:rsidR="00820AAA" w:rsidRPr="000A5A4E" w:rsidRDefault="00820AAA" w:rsidP="000A5A4E">
      <w:pPr>
        <w:spacing w:before="240" w:after="0" w:line="240" w:lineRule="auto"/>
        <w:rPr>
          <w:rFonts w:ascii="Times New Roman" w:eastAsia="Times New Roman" w:hAnsi="Times New Roman" w:cs="Times New Roman"/>
          <w:kern w:val="0"/>
          <w14:ligatures w14:val="none"/>
        </w:rPr>
      </w:pPr>
      <w:r w:rsidRPr="000A5A4E">
        <w:rPr>
          <w:rFonts w:ascii="Times New Roman" w:eastAsia="Times New Roman" w:hAnsi="Times New Roman" w:cs="Times New Roman"/>
          <w:b/>
          <w:bCs/>
          <w:kern w:val="0"/>
          <w14:ligatures w14:val="none"/>
        </w:rPr>
        <w:t>Keywords:</w:t>
      </w:r>
      <w:r w:rsidRPr="000A5A4E">
        <w:rPr>
          <w:rFonts w:ascii="Times New Roman" w:eastAsia="Times New Roman" w:hAnsi="Times New Roman" w:cs="Times New Roman"/>
          <w:kern w:val="0"/>
          <w14:ligatures w14:val="none"/>
        </w:rPr>
        <w:t xml:space="preserve"> </w:t>
      </w:r>
      <w:r w:rsidR="000A37A2" w:rsidRPr="000A5A4E">
        <w:rPr>
          <w:rFonts w:ascii="Times New Roman" w:eastAsia="Times New Roman" w:hAnsi="Times New Roman" w:cs="Times New Roman"/>
          <w:kern w:val="0"/>
          <w14:ligatures w14:val="none"/>
        </w:rPr>
        <w:t xml:space="preserve">Tobacco, Nicotiana </w:t>
      </w:r>
      <w:r w:rsidR="000A5A4E" w:rsidRPr="000A5A4E">
        <w:rPr>
          <w:rFonts w:ascii="Times New Roman" w:eastAsia="Times New Roman" w:hAnsi="Times New Roman" w:cs="Times New Roman"/>
          <w:kern w:val="0"/>
          <w14:ligatures w14:val="none"/>
        </w:rPr>
        <w:t>Tabacum</w:t>
      </w:r>
      <w:r w:rsidR="000A37A2" w:rsidRPr="000A5A4E">
        <w:rPr>
          <w:rFonts w:ascii="Times New Roman" w:eastAsia="Times New Roman" w:hAnsi="Times New Roman" w:cs="Times New Roman"/>
          <w:kern w:val="0"/>
          <w14:ligatures w14:val="none"/>
        </w:rPr>
        <w:t xml:space="preserve">, </w:t>
      </w:r>
      <w:r w:rsidR="000A5A4E" w:rsidRPr="000A5A4E">
        <w:rPr>
          <w:rFonts w:ascii="Times New Roman" w:eastAsia="Times New Roman" w:hAnsi="Times New Roman" w:cs="Times New Roman"/>
          <w:kern w:val="0"/>
          <w14:ligatures w14:val="none"/>
        </w:rPr>
        <w:t>Lambda</w:t>
      </w:r>
      <w:r w:rsidR="000A37A2" w:rsidRPr="000A5A4E">
        <w:rPr>
          <w:rFonts w:ascii="Times New Roman" w:eastAsia="Times New Roman" w:hAnsi="Times New Roman" w:cs="Times New Roman"/>
          <w:kern w:val="0"/>
          <w14:ligatures w14:val="none"/>
        </w:rPr>
        <w:t>-</w:t>
      </w:r>
      <w:r w:rsidR="000A5A4E" w:rsidRPr="000A5A4E">
        <w:rPr>
          <w:rFonts w:ascii="Times New Roman" w:eastAsia="Times New Roman" w:hAnsi="Times New Roman" w:cs="Times New Roman"/>
          <w:kern w:val="0"/>
          <w14:ligatures w14:val="none"/>
        </w:rPr>
        <w:t>Cyhalothrin</w:t>
      </w:r>
      <w:r w:rsidR="000A37A2" w:rsidRPr="000A5A4E">
        <w:rPr>
          <w:rFonts w:ascii="Times New Roman" w:eastAsia="Times New Roman" w:hAnsi="Times New Roman" w:cs="Times New Roman"/>
          <w:kern w:val="0"/>
          <w14:ligatures w14:val="none"/>
        </w:rPr>
        <w:t xml:space="preserve">, </w:t>
      </w:r>
      <w:r w:rsidR="000A5A4E" w:rsidRPr="000A5A4E">
        <w:rPr>
          <w:rFonts w:ascii="Times New Roman" w:eastAsia="Times New Roman" w:hAnsi="Times New Roman" w:cs="Times New Roman"/>
          <w:kern w:val="0"/>
          <w14:ligatures w14:val="none"/>
        </w:rPr>
        <w:t>Insecticides</w:t>
      </w:r>
      <w:r w:rsidR="000A37A2" w:rsidRPr="000A5A4E">
        <w:rPr>
          <w:rFonts w:ascii="Times New Roman" w:eastAsia="Times New Roman" w:hAnsi="Times New Roman" w:cs="Times New Roman"/>
          <w:kern w:val="0"/>
          <w14:ligatures w14:val="none"/>
        </w:rPr>
        <w:t xml:space="preserve">, </w:t>
      </w:r>
      <w:r w:rsidR="000A5A4E" w:rsidRPr="000A5A4E">
        <w:rPr>
          <w:rFonts w:ascii="Times New Roman" w:eastAsia="Times New Roman" w:hAnsi="Times New Roman" w:cs="Times New Roman"/>
          <w:kern w:val="0"/>
          <w14:ligatures w14:val="none"/>
        </w:rPr>
        <w:t>Aphids</w:t>
      </w:r>
      <w:r w:rsidR="000A37A2" w:rsidRPr="000A5A4E">
        <w:rPr>
          <w:rFonts w:ascii="Times New Roman" w:eastAsia="Times New Roman" w:hAnsi="Times New Roman" w:cs="Times New Roman"/>
          <w:kern w:val="0"/>
          <w14:ligatures w14:val="none"/>
        </w:rPr>
        <w:t xml:space="preserve">, </w:t>
      </w:r>
      <w:r w:rsidR="000A5A4E" w:rsidRPr="000A5A4E">
        <w:rPr>
          <w:rFonts w:ascii="Times New Roman" w:eastAsia="Times New Roman" w:hAnsi="Times New Roman" w:cs="Times New Roman"/>
          <w:kern w:val="0"/>
          <w14:ligatures w14:val="none"/>
        </w:rPr>
        <w:t>Budworm</w:t>
      </w:r>
    </w:p>
    <w:p w14:paraId="12525150" w14:textId="0AE75A72" w:rsidR="00AF2707" w:rsidRPr="000A5A4E" w:rsidRDefault="00AF2707" w:rsidP="000A5A4E">
      <w:pPr>
        <w:spacing w:before="240" w:after="0" w:line="240" w:lineRule="auto"/>
        <w:outlineLvl w:val="1"/>
        <w:rPr>
          <w:rFonts w:ascii="Times New Roman" w:eastAsia="Times New Roman" w:hAnsi="Times New Roman" w:cs="Times New Roman"/>
          <w:b/>
          <w:bCs/>
          <w:kern w:val="0"/>
          <w14:ligatures w14:val="none"/>
        </w:rPr>
      </w:pPr>
      <w:r w:rsidRPr="000A5A4E">
        <w:rPr>
          <w:rFonts w:ascii="Times New Roman" w:eastAsia="Times New Roman" w:hAnsi="Times New Roman" w:cs="Times New Roman"/>
          <w:b/>
          <w:bCs/>
          <w:kern w:val="0"/>
          <w14:ligatures w14:val="none"/>
        </w:rPr>
        <w:t>Introduction</w:t>
      </w:r>
    </w:p>
    <w:p w14:paraId="444D62C2" w14:textId="03B79D22" w:rsidR="00AF2707" w:rsidRPr="000A5A4E" w:rsidRDefault="00AF2707" w:rsidP="000A5A4E">
      <w:pPr>
        <w:spacing w:after="0" w:line="240" w:lineRule="auto"/>
        <w:jc w:val="both"/>
        <w:rPr>
          <w:rFonts w:ascii="Times New Roman" w:eastAsia="Times New Roman" w:hAnsi="Times New Roman" w:cs="Times New Roman"/>
          <w:kern w:val="0"/>
          <w14:ligatures w14:val="none"/>
        </w:rPr>
      </w:pPr>
      <w:r w:rsidRPr="000A5A4E">
        <w:rPr>
          <w:rFonts w:ascii="Times New Roman" w:eastAsia="Times New Roman" w:hAnsi="Times New Roman" w:cs="Times New Roman"/>
          <w:i/>
          <w:iCs/>
          <w:kern w:val="0"/>
          <w14:ligatures w14:val="none"/>
        </w:rPr>
        <w:t>Nicotiana tabacum</w:t>
      </w:r>
      <w:r w:rsidRPr="000A5A4E">
        <w:rPr>
          <w:rFonts w:ascii="Times New Roman" w:eastAsia="Times New Roman" w:hAnsi="Times New Roman" w:cs="Times New Roman"/>
          <w:kern w:val="0"/>
          <w14:ligatures w14:val="none"/>
        </w:rPr>
        <w:t xml:space="preserve"> L. is an important cash crop cultivated worldwide for its nicotine-rich leaves, which are used extensively in commercial products (Ren &amp; Timko, 2001; Wexler et al., 2005). Nearly 90% of global tobacco production occurs in developing countries, with Pakistan ranking </w:t>
      </w:r>
      <w:r w:rsidRPr="000A5A4E">
        <w:rPr>
          <w:rFonts w:ascii="Times New Roman" w:eastAsia="Times New Roman" w:hAnsi="Times New Roman" w:cs="Times New Roman"/>
          <w:kern w:val="0"/>
          <w14:ligatures w14:val="none"/>
        </w:rPr>
        <w:lastRenderedPageBreak/>
        <w:t>among the top producers (</w:t>
      </w:r>
      <w:proofErr w:type="spellStart"/>
      <w:r w:rsidRPr="000A5A4E">
        <w:rPr>
          <w:rFonts w:ascii="Times New Roman" w:eastAsia="Times New Roman" w:hAnsi="Times New Roman" w:cs="Times New Roman"/>
          <w:kern w:val="0"/>
          <w14:ligatures w14:val="none"/>
        </w:rPr>
        <w:t>Zafeiridou</w:t>
      </w:r>
      <w:proofErr w:type="spellEnd"/>
      <w:r w:rsidRPr="000A5A4E">
        <w:rPr>
          <w:rFonts w:ascii="Times New Roman" w:eastAsia="Times New Roman" w:hAnsi="Times New Roman" w:cs="Times New Roman"/>
          <w:kern w:val="0"/>
          <w14:ligatures w14:val="none"/>
        </w:rPr>
        <w:t xml:space="preserve"> et al., 2018). In Pakistan, tobacco occupies about 0.23% of irrigated agricultural land and is primarily grown in Khyber Pakhtunkhwa (KP), where favorable climatic and soil conditions support high productivity (PTC, 2017; KPBOS, 2022). During 2022–2023, tobacco was cultivated on approximately 43,700 ha nationwide, producing about 133,700 </w:t>
      </w:r>
      <w:proofErr w:type="spellStart"/>
      <w:r w:rsidRPr="000A5A4E">
        <w:rPr>
          <w:rFonts w:ascii="Times New Roman" w:eastAsia="Times New Roman" w:hAnsi="Times New Roman" w:cs="Times New Roman"/>
          <w:kern w:val="0"/>
          <w14:ligatures w14:val="none"/>
        </w:rPr>
        <w:t>tonnes</w:t>
      </w:r>
      <w:proofErr w:type="spellEnd"/>
      <w:r w:rsidRPr="000A5A4E">
        <w:rPr>
          <w:rFonts w:ascii="Times New Roman" w:eastAsia="Times New Roman" w:hAnsi="Times New Roman" w:cs="Times New Roman"/>
          <w:kern w:val="0"/>
          <w14:ligatures w14:val="none"/>
        </w:rPr>
        <w:t>, while KP alone contributed a major share of this production (Pakistan Economic Survey, 2022–2023; PTB, 2021).</w:t>
      </w:r>
      <w:r w:rsidR="00B649BA" w:rsidRPr="000A5A4E">
        <w:rPr>
          <w:rFonts w:ascii="Times New Roman" w:eastAsia="Times New Roman" w:hAnsi="Times New Roman" w:cs="Times New Roman"/>
          <w:kern w:val="0"/>
          <w14:ligatures w14:val="none"/>
        </w:rPr>
        <w:t xml:space="preserve"> </w:t>
      </w:r>
      <w:r w:rsidRPr="000A5A4E">
        <w:rPr>
          <w:rFonts w:ascii="Times New Roman" w:eastAsia="Times New Roman" w:hAnsi="Times New Roman" w:cs="Times New Roman"/>
          <w:kern w:val="0"/>
          <w14:ligatures w14:val="none"/>
        </w:rPr>
        <w:t xml:space="preserve">Despite its economic importance, tobacco productivity is severely constrained by insect pests. Although nicotine possesses insecticidal properties, tobacco crops are attacked throughout their growth stages by several pests, notably aphids, budworms, and cutworms (Edde, 2018). Tobacco aphid (Hemiptera: Aphididae) causes direct damage through sap sucking and honeydew deposition, leading to sooty mold development and reduced leaf quality, while also acting as a vector of viral diseases (Syed et al., 2005; Sreedhar, 2020). Among lepidopteran pests, </w:t>
      </w:r>
      <w:r w:rsidRPr="000A5A4E">
        <w:rPr>
          <w:rFonts w:ascii="Times New Roman" w:eastAsia="Times New Roman" w:hAnsi="Times New Roman" w:cs="Times New Roman"/>
          <w:i/>
          <w:iCs/>
          <w:kern w:val="0"/>
          <w14:ligatures w14:val="none"/>
        </w:rPr>
        <w:t>Helicoverpa armigera</w:t>
      </w:r>
      <w:r w:rsidRPr="000A5A4E">
        <w:rPr>
          <w:rFonts w:ascii="Times New Roman" w:eastAsia="Times New Roman" w:hAnsi="Times New Roman" w:cs="Times New Roman"/>
          <w:kern w:val="0"/>
          <w14:ligatures w14:val="none"/>
        </w:rPr>
        <w:t xml:space="preserve"> is particularly destructive, as its larvae feed on leaves and floral structures, resulting in significant yield losses (Edde, 2018).</w:t>
      </w:r>
      <w:r w:rsidR="00B649BA" w:rsidRPr="000A5A4E">
        <w:rPr>
          <w:rFonts w:ascii="Times New Roman" w:eastAsia="Times New Roman" w:hAnsi="Times New Roman" w:cs="Times New Roman"/>
          <w:kern w:val="0"/>
          <w14:ligatures w14:val="none"/>
        </w:rPr>
        <w:t xml:space="preserve"> </w:t>
      </w:r>
      <w:r w:rsidRPr="000A5A4E">
        <w:rPr>
          <w:rFonts w:ascii="Times New Roman" w:eastAsia="Times New Roman" w:hAnsi="Times New Roman" w:cs="Times New Roman"/>
          <w:kern w:val="0"/>
          <w14:ligatures w14:val="none"/>
        </w:rPr>
        <w:t xml:space="preserve">Chemical control remains the primary management strategy against these pests, with synthetic insecticides such as pyrethroids widely adopted due to their high efficacy and comparatively low mammalian toxicity (Zim et al., 2000; Allen et al., 2000). However, increasing concerns over pesticide residues, resistance development, and environmental safety have encouraged the exploration of alternative approaches. Botanical extracts, particularly from </w:t>
      </w:r>
      <w:proofErr w:type="spellStart"/>
      <w:r w:rsidRPr="000A5A4E">
        <w:rPr>
          <w:rFonts w:ascii="Times New Roman" w:eastAsia="Times New Roman" w:hAnsi="Times New Roman" w:cs="Times New Roman"/>
          <w:i/>
          <w:iCs/>
          <w:kern w:val="0"/>
          <w14:ligatures w14:val="none"/>
        </w:rPr>
        <w:t>Azadirachta</w:t>
      </w:r>
      <w:proofErr w:type="spellEnd"/>
      <w:r w:rsidRPr="000A5A4E">
        <w:rPr>
          <w:rFonts w:ascii="Times New Roman" w:eastAsia="Times New Roman" w:hAnsi="Times New Roman" w:cs="Times New Roman"/>
          <w:i/>
          <w:iCs/>
          <w:kern w:val="0"/>
          <w14:ligatures w14:val="none"/>
        </w:rPr>
        <w:t xml:space="preserve"> indica</w:t>
      </w:r>
      <w:r w:rsidRPr="000A5A4E">
        <w:rPr>
          <w:rFonts w:ascii="Times New Roman" w:eastAsia="Times New Roman" w:hAnsi="Times New Roman" w:cs="Times New Roman"/>
          <w:kern w:val="0"/>
          <w14:ligatures w14:val="none"/>
        </w:rPr>
        <w:t xml:space="preserve"> (neem) and </w:t>
      </w:r>
      <w:proofErr w:type="spellStart"/>
      <w:r w:rsidRPr="000A5A4E">
        <w:rPr>
          <w:rFonts w:ascii="Times New Roman" w:eastAsia="Times New Roman" w:hAnsi="Times New Roman" w:cs="Times New Roman"/>
          <w:i/>
          <w:iCs/>
          <w:kern w:val="0"/>
          <w14:ligatures w14:val="none"/>
        </w:rPr>
        <w:t>Caralluma</w:t>
      </w:r>
      <w:proofErr w:type="spellEnd"/>
      <w:r w:rsidRPr="000A5A4E">
        <w:rPr>
          <w:rFonts w:ascii="Times New Roman" w:eastAsia="Times New Roman" w:hAnsi="Times New Roman" w:cs="Times New Roman"/>
          <w:i/>
          <w:iCs/>
          <w:kern w:val="0"/>
          <w14:ligatures w14:val="none"/>
        </w:rPr>
        <w:t xml:space="preserve"> tuberculata</w:t>
      </w:r>
      <w:r w:rsidRPr="000A5A4E">
        <w:rPr>
          <w:rFonts w:ascii="Times New Roman" w:eastAsia="Times New Roman" w:hAnsi="Times New Roman" w:cs="Times New Roman"/>
          <w:kern w:val="0"/>
          <w14:ligatures w14:val="none"/>
        </w:rPr>
        <w:t xml:space="preserve">, have demonstrated promising insecticidal properties owing to their bioactive compounds, including flavonoids and other secondary metabolites (Isman, 2006; Dua et al., 2009; </w:t>
      </w:r>
      <w:proofErr w:type="spellStart"/>
      <w:r w:rsidRPr="000A5A4E">
        <w:rPr>
          <w:rFonts w:ascii="Times New Roman" w:eastAsia="Times New Roman" w:hAnsi="Times New Roman" w:cs="Times New Roman"/>
          <w:kern w:val="0"/>
          <w14:ligatures w14:val="none"/>
        </w:rPr>
        <w:t>Alqurashi</w:t>
      </w:r>
      <w:proofErr w:type="spellEnd"/>
      <w:r w:rsidRPr="000A5A4E">
        <w:rPr>
          <w:rFonts w:ascii="Times New Roman" w:eastAsia="Times New Roman" w:hAnsi="Times New Roman" w:cs="Times New Roman"/>
          <w:kern w:val="0"/>
          <w14:ligatures w14:val="none"/>
        </w:rPr>
        <w:t xml:space="preserve"> et al., 2010).</w:t>
      </w:r>
      <w:r w:rsidR="00B649BA" w:rsidRPr="000A5A4E">
        <w:rPr>
          <w:rFonts w:ascii="Times New Roman" w:eastAsia="Times New Roman" w:hAnsi="Times New Roman" w:cs="Times New Roman"/>
          <w:kern w:val="0"/>
          <w14:ligatures w14:val="none"/>
        </w:rPr>
        <w:t xml:space="preserve"> </w:t>
      </w:r>
      <w:r w:rsidRPr="000A5A4E">
        <w:rPr>
          <w:rFonts w:ascii="Times New Roman" w:eastAsia="Times New Roman" w:hAnsi="Times New Roman" w:cs="Times New Roman"/>
          <w:kern w:val="0"/>
          <w14:ligatures w14:val="none"/>
        </w:rPr>
        <w:t>In the tobacco-growing region of Sikandari Dagi, Swabi (KP), limited information is available regarding pest prevalence and the comparative efficacy of synthetic insecticides and botanical extracts against aphids and budworms. Therefore, the present study was conducted to evaluate the effectiveness of lambda-cyhalothrin and selected botanical extracts for the management of major tobacco pests, aiming to identify environmentally safer and economically viable control options.</w:t>
      </w:r>
    </w:p>
    <w:p w14:paraId="62C9A9C5" w14:textId="2CDD23C0" w:rsidR="003556A8" w:rsidRPr="000A5A4E" w:rsidRDefault="003556A8" w:rsidP="000A5A4E">
      <w:pPr>
        <w:spacing w:before="240" w:after="0" w:line="240" w:lineRule="auto"/>
        <w:jc w:val="both"/>
        <w:rPr>
          <w:rFonts w:ascii="Times New Roman" w:eastAsiaTheme="majorEastAsia" w:hAnsi="Times New Roman" w:cs="Times New Roman"/>
          <w:b/>
          <w:bCs/>
        </w:rPr>
      </w:pPr>
      <w:r w:rsidRPr="000A5A4E">
        <w:rPr>
          <w:rFonts w:ascii="Times New Roman" w:eastAsiaTheme="majorEastAsia" w:hAnsi="Times New Roman" w:cs="Times New Roman"/>
          <w:b/>
          <w:bCs/>
        </w:rPr>
        <w:t>Materials and Methods</w:t>
      </w:r>
    </w:p>
    <w:p w14:paraId="4FA0F9D4" w14:textId="3D26A010" w:rsidR="003556A8" w:rsidRPr="000A5A4E" w:rsidRDefault="003556A8" w:rsidP="000A5A4E">
      <w:pPr>
        <w:spacing w:after="0" w:line="240" w:lineRule="auto"/>
        <w:rPr>
          <w:rFonts w:ascii="Times New Roman" w:eastAsiaTheme="majorEastAsia" w:hAnsi="Times New Roman" w:cs="Times New Roman"/>
        </w:rPr>
      </w:pPr>
      <w:r w:rsidRPr="000A5A4E">
        <w:rPr>
          <w:rFonts w:ascii="Times New Roman" w:eastAsiaTheme="majorEastAsia" w:hAnsi="Times New Roman" w:cs="Times New Roman"/>
        </w:rPr>
        <w:t xml:space="preserve">Field experiments entitled </w:t>
      </w:r>
      <w:r w:rsidRPr="000A5A4E">
        <w:rPr>
          <w:rFonts w:ascii="Times New Roman" w:eastAsiaTheme="majorEastAsia" w:hAnsi="Times New Roman" w:cs="Times New Roman"/>
          <w:i/>
          <w:iCs/>
        </w:rPr>
        <w:t>“</w:t>
      </w:r>
      <w:r w:rsidR="00744C9D" w:rsidRPr="000A5A4E">
        <w:rPr>
          <w:rFonts w:ascii="Times New Roman" w:hAnsi="Times New Roman" w:cs="Times New Roman"/>
        </w:rPr>
        <w:t xml:space="preserve">botanical insecticide against insect pests of tobacco crop at district </w:t>
      </w:r>
      <w:proofErr w:type="spellStart"/>
      <w:r w:rsidR="00744C9D" w:rsidRPr="000A5A4E">
        <w:rPr>
          <w:rFonts w:ascii="Times New Roman" w:hAnsi="Times New Roman" w:cs="Times New Roman"/>
        </w:rPr>
        <w:t>swabi</w:t>
      </w:r>
      <w:proofErr w:type="spellEnd"/>
      <w:r w:rsidRPr="000A5A4E">
        <w:rPr>
          <w:rFonts w:ascii="Times New Roman" w:eastAsiaTheme="majorEastAsia" w:hAnsi="Times New Roman" w:cs="Times New Roman"/>
          <w:i/>
          <w:iCs/>
        </w:rPr>
        <w:t>”</w:t>
      </w:r>
      <w:r w:rsidRPr="000A5A4E">
        <w:rPr>
          <w:rFonts w:ascii="Times New Roman" w:eastAsiaTheme="majorEastAsia" w:hAnsi="Times New Roman" w:cs="Times New Roman"/>
        </w:rPr>
        <w:t xml:space="preserve"> were conducted during 2025 at a farmer’s field in Sikandari Dagi, District Swabi, Khyber Pakhtunkhwa, Pakistan.</w:t>
      </w:r>
    </w:p>
    <w:p w14:paraId="6D9D1640" w14:textId="77777777" w:rsidR="003556A8" w:rsidRPr="000A5A4E" w:rsidRDefault="003556A8" w:rsidP="000A5A4E">
      <w:pPr>
        <w:spacing w:before="240" w:after="0" w:line="240" w:lineRule="auto"/>
        <w:jc w:val="both"/>
        <w:rPr>
          <w:rFonts w:ascii="Times New Roman" w:eastAsiaTheme="majorEastAsia" w:hAnsi="Times New Roman" w:cs="Times New Roman"/>
          <w:b/>
          <w:bCs/>
        </w:rPr>
      </w:pPr>
      <w:r w:rsidRPr="000A5A4E">
        <w:rPr>
          <w:rFonts w:ascii="Times New Roman" w:eastAsiaTheme="majorEastAsia" w:hAnsi="Times New Roman" w:cs="Times New Roman"/>
          <w:b/>
          <w:bCs/>
        </w:rPr>
        <w:t>Experimental Design and Crop Establishment</w:t>
      </w:r>
    </w:p>
    <w:p w14:paraId="3E6B8618" w14:textId="77777777" w:rsidR="003556A8" w:rsidRPr="000A5A4E" w:rsidRDefault="003556A8" w:rsidP="000A5A4E">
      <w:pPr>
        <w:spacing w:after="0" w:line="240" w:lineRule="auto"/>
        <w:jc w:val="both"/>
        <w:rPr>
          <w:rFonts w:ascii="Times New Roman" w:eastAsiaTheme="majorEastAsia" w:hAnsi="Times New Roman" w:cs="Times New Roman"/>
        </w:rPr>
      </w:pPr>
      <w:r w:rsidRPr="000A5A4E">
        <w:rPr>
          <w:rFonts w:ascii="Times New Roman" w:eastAsiaTheme="majorEastAsia" w:hAnsi="Times New Roman" w:cs="Times New Roman"/>
        </w:rPr>
        <w:t>The experiment was laid out in a randomized complete block design (RCBD) comprising seven treatments and one untreated control, each replicated three times. Cigarette tobacco variety K399 was sown in February 2024 on a well-prepared nursery bed. Seedlings were transplanted during the last week of March into prepared plots measuring 158.76 m². Plant-to-plant and row-to-row spacing were maintained at 60 cm and 90 cm, respectively, with 15 plants per treatment plot. All experimental plots received uniform agronomic practices throughout the study period.</w:t>
      </w:r>
    </w:p>
    <w:p w14:paraId="3E040F79" w14:textId="77777777" w:rsidR="003556A8" w:rsidRPr="000A5A4E" w:rsidRDefault="003556A8" w:rsidP="000A5A4E">
      <w:pPr>
        <w:spacing w:before="240" w:after="0" w:line="240" w:lineRule="auto"/>
        <w:jc w:val="both"/>
        <w:rPr>
          <w:rFonts w:ascii="Times New Roman" w:eastAsiaTheme="majorEastAsia" w:hAnsi="Times New Roman" w:cs="Times New Roman"/>
          <w:b/>
          <w:bCs/>
        </w:rPr>
      </w:pPr>
      <w:r w:rsidRPr="000A5A4E">
        <w:rPr>
          <w:rFonts w:ascii="Times New Roman" w:eastAsiaTheme="majorEastAsia" w:hAnsi="Times New Roman" w:cs="Times New Roman"/>
          <w:b/>
          <w:bCs/>
        </w:rPr>
        <w:t>Treatments</w:t>
      </w:r>
    </w:p>
    <w:p w14:paraId="3CD27D1C" w14:textId="2C8C3CBE" w:rsidR="003556A8" w:rsidRPr="000A5A4E" w:rsidRDefault="003556A8" w:rsidP="000A5A4E">
      <w:pPr>
        <w:spacing w:after="0" w:line="240" w:lineRule="auto"/>
        <w:jc w:val="both"/>
        <w:rPr>
          <w:rFonts w:ascii="Times New Roman" w:eastAsiaTheme="majorEastAsia" w:hAnsi="Times New Roman" w:cs="Times New Roman"/>
        </w:rPr>
      </w:pPr>
      <w:r w:rsidRPr="000A5A4E">
        <w:rPr>
          <w:rFonts w:ascii="Times New Roman" w:eastAsiaTheme="majorEastAsia" w:hAnsi="Times New Roman" w:cs="Times New Roman"/>
        </w:rPr>
        <w:t xml:space="preserve">Seven treatments along with a control were evaluated. Lambda-cyhalothrin and neem oil were procured from the local market in Swabi, while botanical extracts (Chongan, Chinaberry seed, </w:t>
      </w:r>
      <w:proofErr w:type="spellStart"/>
      <w:r w:rsidRPr="000A5A4E">
        <w:rPr>
          <w:rFonts w:ascii="Times New Roman" w:eastAsiaTheme="majorEastAsia" w:hAnsi="Times New Roman" w:cs="Times New Roman"/>
        </w:rPr>
        <w:t>Bakain</w:t>
      </w:r>
      <w:proofErr w:type="spellEnd"/>
      <w:r w:rsidRPr="000A5A4E">
        <w:rPr>
          <w:rFonts w:ascii="Times New Roman" w:eastAsiaTheme="majorEastAsia" w:hAnsi="Times New Roman" w:cs="Times New Roman"/>
        </w:rPr>
        <w:t xml:space="preserve"> leaves, and Moringa leaves) were prepared in the laboratory following the method described by Badshah et al. (2015). All treatments were applied at a concentration of 5%.</w:t>
      </w:r>
    </w:p>
    <w:p w14:paraId="72166114" w14:textId="77777777" w:rsidR="003556A8" w:rsidRPr="000A5A4E" w:rsidRDefault="003556A8" w:rsidP="000A5A4E">
      <w:pPr>
        <w:spacing w:before="240" w:after="0" w:line="240" w:lineRule="auto"/>
        <w:jc w:val="both"/>
        <w:rPr>
          <w:rFonts w:ascii="Times New Roman" w:eastAsiaTheme="majorEastAsia" w:hAnsi="Times New Roman" w:cs="Times New Roman"/>
          <w:b/>
          <w:bCs/>
        </w:rPr>
      </w:pPr>
      <w:r w:rsidRPr="000A5A4E">
        <w:rPr>
          <w:rFonts w:ascii="Times New Roman" w:eastAsiaTheme="majorEastAsia" w:hAnsi="Times New Roman" w:cs="Times New Roman"/>
          <w:b/>
          <w:bCs/>
        </w:rPr>
        <w:t>Treatment Application</w:t>
      </w:r>
    </w:p>
    <w:p w14:paraId="5F972829" w14:textId="7D3AFD7E" w:rsidR="003556A8" w:rsidRPr="000A5A4E" w:rsidRDefault="003556A8" w:rsidP="000A5A4E">
      <w:pPr>
        <w:spacing w:after="0" w:line="240" w:lineRule="auto"/>
        <w:jc w:val="both"/>
        <w:rPr>
          <w:rFonts w:ascii="Times New Roman" w:eastAsiaTheme="majorEastAsia" w:hAnsi="Times New Roman" w:cs="Times New Roman"/>
        </w:rPr>
      </w:pPr>
      <w:r w:rsidRPr="000A5A4E">
        <w:rPr>
          <w:rFonts w:ascii="Times New Roman" w:eastAsiaTheme="majorEastAsia" w:hAnsi="Times New Roman" w:cs="Times New Roman"/>
        </w:rPr>
        <w:t>Applications were made using a knapsack sprayer when aphid and budworm populations reached the economic threshold level (ETL). Treatments were applied according to the concentrations.</w:t>
      </w:r>
    </w:p>
    <w:p w14:paraId="0CE1D895" w14:textId="77777777" w:rsidR="00D25768" w:rsidRDefault="00D25768">
      <w:pPr>
        <w:rPr>
          <w:rFonts w:ascii="Times New Roman" w:eastAsiaTheme="majorEastAsia" w:hAnsi="Times New Roman" w:cs="Times New Roman"/>
          <w:b/>
          <w:bCs/>
        </w:rPr>
      </w:pPr>
      <w:r>
        <w:rPr>
          <w:rFonts w:ascii="Times New Roman" w:eastAsiaTheme="majorEastAsia" w:hAnsi="Times New Roman" w:cs="Times New Roman"/>
          <w:b/>
          <w:bCs/>
        </w:rPr>
        <w:br w:type="page"/>
      </w:r>
    </w:p>
    <w:p w14:paraId="44EC9C50" w14:textId="6C68D5E0" w:rsidR="003556A8" w:rsidRPr="000A5A4E" w:rsidRDefault="003556A8" w:rsidP="000A5A4E">
      <w:pPr>
        <w:spacing w:before="240" w:after="0" w:line="240" w:lineRule="auto"/>
        <w:jc w:val="both"/>
        <w:rPr>
          <w:rFonts w:ascii="Times New Roman" w:eastAsiaTheme="majorEastAsia" w:hAnsi="Times New Roman" w:cs="Times New Roman"/>
          <w:b/>
          <w:bCs/>
        </w:rPr>
      </w:pPr>
      <w:r w:rsidRPr="000A5A4E">
        <w:rPr>
          <w:rFonts w:ascii="Times New Roman" w:eastAsiaTheme="majorEastAsia" w:hAnsi="Times New Roman" w:cs="Times New Roman"/>
          <w:b/>
          <w:bCs/>
        </w:rPr>
        <w:lastRenderedPageBreak/>
        <w:t>Data Collection</w:t>
      </w:r>
    </w:p>
    <w:p w14:paraId="443586B9" w14:textId="77777777" w:rsidR="003556A8" w:rsidRPr="000A5A4E" w:rsidRDefault="003556A8" w:rsidP="000A5A4E">
      <w:pPr>
        <w:spacing w:after="0" w:line="240" w:lineRule="auto"/>
        <w:jc w:val="both"/>
        <w:rPr>
          <w:rFonts w:ascii="Times New Roman" w:eastAsiaTheme="majorEastAsia" w:hAnsi="Times New Roman" w:cs="Times New Roman"/>
          <w:b/>
          <w:bCs/>
        </w:rPr>
      </w:pPr>
      <w:r w:rsidRPr="000A5A4E">
        <w:rPr>
          <w:rFonts w:ascii="Times New Roman" w:eastAsiaTheme="majorEastAsia" w:hAnsi="Times New Roman" w:cs="Times New Roman"/>
          <w:b/>
          <w:bCs/>
        </w:rPr>
        <w:t>Budworm Population</w:t>
      </w:r>
    </w:p>
    <w:p w14:paraId="547E42FE" w14:textId="77777777" w:rsidR="003556A8" w:rsidRPr="000A5A4E" w:rsidRDefault="003556A8" w:rsidP="000A5A4E">
      <w:pPr>
        <w:spacing w:after="0" w:line="240" w:lineRule="auto"/>
        <w:jc w:val="both"/>
        <w:rPr>
          <w:rFonts w:ascii="Times New Roman" w:eastAsiaTheme="majorEastAsia" w:hAnsi="Times New Roman" w:cs="Times New Roman"/>
        </w:rPr>
      </w:pPr>
      <w:r w:rsidRPr="000A5A4E">
        <w:rPr>
          <w:rFonts w:ascii="Times New Roman" w:eastAsiaTheme="majorEastAsia" w:hAnsi="Times New Roman" w:cs="Times New Roman"/>
        </w:rPr>
        <w:t>The mean number of budworms per leaf was recorded by counting larvae on the top, middle, and bottom leaves of five randomly selected plants from each plot.</w:t>
      </w:r>
    </w:p>
    <w:p w14:paraId="0ADCF7AC" w14:textId="77777777" w:rsidR="003556A8" w:rsidRPr="000A5A4E" w:rsidRDefault="003556A8" w:rsidP="000A5A4E">
      <w:pPr>
        <w:spacing w:before="240" w:after="0" w:line="240" w:lineRule="auto"/>
        <w:jc w:val="both"/>
        <w:rPr>
          <w:rFonts w:ascii="Times New Roman" w:eastAsiaTheme="majorEastAsia" w:hAnsi="Times New Roman" w:cs="Times New Roman"/>
          <w:b/>
          <w:bCs/>
        </w:rPr>
      </w:pPr>
      <w:r w:rsidRPr="000A5A4E">
        <w:rPr>
          <w:rFonts w:ascii="Times New Roman" w:eastAsiaTheme="majorEastAsia" w:hAnsi="Times New Roman" w:cs="Times New Roman"/>
          <w:b/>
          <w:bCs/>
        </w:rPr>
        <w:t>Plant Height</w:t>
      </w:r>
    </w:p>
    <w:p w14:paraId="5A163C74" w14:textId="77777777" w:rsidR="003556A8" w:rsidRPr="000A5A4E" w:rsidRDefault="003556A8" w:rsidP="000A5A4E">
      <w:pPr>
        <w:spacing w:after="0" w:line="240" w:lineRule="auto"/>
        <w:jc w:val="both"/>
        <w:rPr>
          <w:rFonts w:ascii="Times New Roman" w:eastAsiaTheme="majorEastAsia" w:hAnsi="Times New Roman" w:cs="Times New Roman"/>
        </w:rPr>
      </w:pPr>
      <w:r w:rsidRPr="000A5A4E">
        <w:rPr>
          <w:rFonts w:ascii="Times New Roman" w:eastAsiaTheme="majorEastAsia" w:hAnsi="Times New Roman" w:cs="Times New Roman"/>
        </w:rPr>
        <w:t>At crop maturity, plant height was measured from soil surface to the tip of the highest leaf on five randomly selected plants from the two central rows of each plot, and the average was calculated.</w:t>
      </w:r>
    </w:p>
    <w:p w14:paraId="221A061C" w14:textId="77777777" w:rsidR="003556A8" w:rsidRPr="000A5A4E" w:rsidRDefault="003556A8" w:rsidP="000A5A4E">
      <w:pPr>
        <w:spacing w:before="240" w:after="0" w:line="240" w:lineRule="auto"/>
        <w:jc w:val="both"/>
        <w:rPr>
          <w:rFonts w:ascii="Times New Roman" w:eastAsiaTheme="majorEastAsia" w:hAnsi="Times New Roman" w:cs="Times New Roman"/>
          <w:b/>
          <w:bCs/>
        </w:rPr>
      </w:pPr>
      <w:r w:rsidRPr="000A5A4E">
        <w:rPr>
          <w:rFonts w:ascii="Times New Roman" w:eastAsiaTheme="majorEastAsia" w:hAnsi="Times New Roman" w:cs="Times New Roman"/>
          <w:b/>
          <w:bCs/>
        </w:rPr>
        <w:t>Yield</w:t>
      </w:r>
    </w:p>
    <w:p w14:paraId="5B691D16" w14:textId="77777777" w:rsidR="003556A8" w:rsidRPr="000A5A4E" w:rsidRDefault="003556A8" w:rsidP="000A5A4E">
      <w:pPr>
        <w:spacing w:after="0" w:line="240" w:lineRule="auto"/>
        <w:jc w:val="both"/>
        <w:rPr>
          <w:rFonts w:ascii="Times New Roman" w:eastAsiaTheme="majorEastAsia" w:hAnsi="Times New Roman" w:cs="Times New Roman"/>
        </w:rPr>
      </w:pPr>
      <w:r w:rsidRPr="000A5A4E">
        <w:rPr>
          <w:rFonts w:ascii="Times New Roman" w:eastAsiaTheme="majorEastAsia" w:hAnsi="Times New Roman" w:cs="Times New Roman"/>
        </w:rPr>
        <w:t>Cured leaf yield was recorded after each picking for every treatment. Total yield per plot was converted to kg ha⁻¹ using the formula:</w:t>
      </w:r>
    </w:p>
    <w:p w14:paraId="3E90EB90" w14:textId="77777777" w:rsidR="0063794E" w:rsidRPr="000A5A4E" w:rsidRDefault="0063794E" w:rsidP="000A5A4E">
      <w:pPr>
        <w:spacing w:after="0" w:line="240" w:lineRule="auto"/>
        <w:jc w:val="center"/>
        <w:rPr>
          <w:rFonts w:ascii="Times New Roman" w:hAnsi="Times New Roman" w:cs="Times New Roman"/>
          <w:vertAlign w:val="superscript"/>
        </w:rPr>
      </w:pPr>
      <w:r w:rsidRPr="000A5A4E">
        <w:rPr>
          <w:rFonts w:ascii="Times New Roman" w:eastAsiaTheme="minorEastAsia" w:hAnsi="Times New Roman" w:cs="Times New Roman"/>
        </w:rPr>
        <w:t>Yield (kg ha</w:t>
      </w:r>
      <w:r w:rsidRPr="000A5A4E">
        <w:rPr>
          <w:rFonts w:ascii="Times New Roman" w:eastAsiaTheme="minorEastAsia" w:hAnsi="Times New Roman" w:cs="Times New Roman"/>
          <w:vertAlign w:val="superscript"/>
        </w:rPr>
        <w:t>-1</w:t>
      </w:r>
      <w:r w:rsidRPr="000A5A4E">
        <w:rPr>
          <w:rFonts w:ascii="Times New Roman" w:eastAsiaTheme="minorEastAsia" w:hAnsi="Times New Roman" w:cs="Times New Roman"/>
        </w:rPr>
        <w:t xml:space="preserve">) = </w:t>
      </w:r>
      <m:oMath>
        <m:f>
          <m:fPr>
            <m:ctrlPr>
              <w:rPr>
                <w:rFonts w:ascii="Cambria Math" w:hAnsi="Cambria Math" w:cs="Times New Roman"/>
                <w:i/>
              </w:rPr>
            </m:ctrlPr>
          </m:fPr>
          <m:num>
            <m:r>
              <m:rPr>
                <m:sty m:val="p"/>
              </m:rPr>
              <w:rPr>
                <w:rFonts w:ascii="Cambria Math" w:hAnsi="Cambria Math" w:cs="Times New Roman"/>
              </w:rPr>
              <m:t>Obtained  yield (kg)</m:t>
            </m:r>
          </m:num>
          <m:den>
            <m:r>
              <m:rPr>
                <m:sty m:val="p"/>
              </m:rPr>
              <w:rPr>
                <w:rFonts w:ascii="Cambria Math" w:hAnsi="Cambria Math" w:cs="Times New Roman"/>
              </w:rPr>
              <m:t xml:space="preserve">plot Area </m:t>
            </m:r>
          </m:den>
        </m:f>
      </m:oMath>
      <w:r w:rsidRPr="000A5A4E">
        <w:rPr>
          <w:rFonts w:ascii="Times New Roman" w:hAnsi="Times New Roman" w:cs="Times New Roman"/>
        </w:rPr>
        <w:t xml:space="preserve"> ×10000m</w:t>
      </w:r>
      <w:r w:rsidRPr="000A5A4E">
        <w:rPr>
          <w:rFonts w:ascii="Times New Roman" w:hAnsi="Times New Roman" w:cs="Times New Roman"/>
          <w:vertAlign w:val="superscript"/>
        </w:rPr>
        <w:t>2</w:t>
      </w:r>
    </w:p>
    <w:p w14:paraId="5C58A66F" w14:textId="77777777" w:rsidR="003556A8" w:rsidRPr="000A5A4E" w:rsidRDefault="003556A8" w:rsidP="000A5A4E">
      <w:pPr>
        <w:spacing w:after="0" w:line="240" w:lineRule="auto"/>
        <w:jc w:val="both"/>
        <w:rPr>
          <w:rFonts w:ascii="Times New Roman" w:eastAsiaTheme="majorEastAsia" w:hAnsi="Times New Roman" w:cs="Times New Roman"/>
        </w:rPr>
      </w:pPr>
      <w:r w:rsidRPr="000A5A4E">
        <w:rPr>
          <w:rFonts w:ascii="Times New Roman" w:eastAsiaTheme="majorEastAsia" w:hAnsi="Times New Roman" w:cs="Times New Roman"/>
        </w:rPr>
        <w:t xml:space="preserve">Observations were recorded 24 hours before </w:t>
      </w:r>
      <w:proofErr w:type="gramStart"/>
      <w:r w:rsidRPr="000A5A4E">
        <w:rPr>
          <w:rFonts w:ascii="Times New Roman" w:eastAsiaTheme="majorEastAsia" w:hAnsi="Times New Roman" w:cs="Times New Roman"/>
        </w:rPr>
        <w:t>treatment application</w:t>
      </w:r>
      <w:proofErr w:type="gramEnd"/>
      <w:r w:rsidRPr="000A5A4E">
        <w:rPr>
          <w:rFonts w:ascii="Times New Roman" w:eastAsiaTheme="majorEastAsia" w:hAnsi="Times New Roman" w:cs="Times New Roman"/>
        </w:rPr>
        <w:t xml:space="preserve"> and subsequently at 24 hours, 48 hours, and 7 days after each application.</w:t>
      </w:r>
    </w:p>
    <w:p w14:paraId="4FF5C764" w14:textId="77777777" w:rsidR="003556A8" w:rsidRPr="000A5A4E" w:rsidRDefault="003556A8" w:rsidP="000A5A4E">
      <w:pPr>
        <w:spacing w:before="240" w:after="0" w:line="240" w:lineRule="auto"/>
        <w:jc w:val="both"/>
        <w:rPr>
          <w:rFonts w:ascii="Times New Roman" w:eastAsiaTheme="majorEastAsia" w:hAnsi="Times New Roman" w:cs="Times New Roman"/>
          <w:b/>
          <w:bCs/>
        </w:rPr>
      </w:pPr>
      <w:r w:rsidRPr="000A5A4E">
        <w:rPr>
          <w:rFonts w:ascii="Times New Roman" w:eastAsiaTheme="majorEastAsia" w:hAnsi="Times New Roman" w:cs="Times New Roman"/>
          <w:b/>
          <w:bCs/>
        </w:rPr>
        <w:t>Statistical Analysis</w:t>
      </w:r>
    </w:p>
    <w:p w14:paraId="22EF23B8" w14:textId="77777777" w:rsidR="003556A8" w:rsidRPr="000A5A4E" w:rsidRDefault="003556A8" w:rsidP="000A5A4E">
      <w:pPr>
        <w:spacing w:after="0" w:line="240" w:lineRule="auto"/>
        <w:jc w:val="both"/>
        <w:rPr>
          <w:rFonts w:ascii="Times New Roman" w:eastAsiaTheme="majorEastAsia" w:hAnsi="Times New Roman" w:cs="Times New Roman"/>
        </w:rPr>
      </w:pPr>
      <w:proofErr w:type="gramStart"/>
      <w:r w:rsidRPr="000A5A4E">
        <w:rPr>
          <w:rFonts w:ascii="Times New Roman" w:eastAsiaTheme="majorEastAsia" w:hAnsi="Times New Roman" w:cs="Times New Roman"/>
        </w:rPr>
        <w:t>Collected data</w:t>
      </w:r>
      <w:proofErr w:type="gramEnd"/>
      <w:r w:rsidRPr="000A5A4E">
        <w:rPr>
          <w:rFonts w:ascii="Times New Roman" w:eastAsiaTheme="majorEastAsia" w:hAnsi="Times New Roman" w:cs="Times New Roman"/>
        </w:rPr>
        <w:t xml:space="preserve"> were subjected to analysis of variance (ANOVA) using </w:t>
      </w:r>
      <w:proofErr w:type="spellStart"/>
      <w:r w:rsidRPr="000A5A4E">
        <w:rPr>
          <w:rFonts w:ascii="Times New Roman" w:eastAsiaTheme="majorEastAsia" w:hAnsi="Times New Roman" w:cs="Times New Roman"/>
        </w:rPr>
        <w:t>Statistix</w:t>
      </w:r>
      <w:proofErr w:type="spellEnd"/>
      <w:r w:rsidRPr="000A5A4E">
        <w:rPr>
          <w:rFonts w:ascii="Times New Roman" w:eastAsiaTheme="majorEastAsia" w:hAnsi="Times New Roman" w:cs="Times New Roman"/>
        </w:rPr>
        <w:t xml:space="preserve"> software (version 8.1). Treatment means were compared at a 5% level of significance.</w:t>
      </w:r>
    </w:p>
    <w:p w14:paraId="5357166F" w14:textId="5FB99B23" w:rsidR="00901E6D" w:rsidRPr="000A5A4E" w:rsidRDefault="000A5A4E" w:rsidP="000A5A4E">
      <w:pPr>
        <w:spacing w:before="240" w:after="0" w:line="240" w:lineRule="auto"/>
        <w:jc w:val="both"/>
        <w:rPr>
          <w:rFonts w:ascii="Times New Roman" w:eastAsia="Times New Roman" w:hAnsi="Times New Roman" w:cs="Times New Roman"/>
          <w:b/>
          <w:bCs/>
          <w:kern w:val="0"/>
          <w14:ligatures w14:val="none"/>
        </w:rPr>
      </w:pPr>
      <w:r w:rsidRPr="000A5A4E">
        <w:rPr>
          <w:rFonts w:ascii="Times New Roman" w:eastAsia="Times New Roman" w:hAnsi="Times New Roman" w:cs="Times New Roman"/>
          <w:b/>
          <w:bCs/>
          <w:kern w:val="0"/>
          <w14:ligatures w14:val="none"/>
        </w:rPr>
        <w:t>Results and Discussion</w:t>
      </w:r>
    </w:p>
    <w:p w14:paraId="44A22FB7" w14:textId="77777777" w:rsidR="00F33AE0" w:rsidRPr="000A5A4E" w:rsidRDefault="00F33AE0" w:rsidP="000A5A4E">
      <w:pPr>
        <w:spacing w:after="0" w:line="240" w:lineRule="auto"/>
        <w:jc w:val="both"/>
        <w:rPr>
          <w:rFonts w:ascii="Times New Roman" w:hAnsi="Times New Roman" w:cs="Times New Roman"/>
          <w:b/>
          <w:bCs/>
        </w:rPr>
      </w:pPr>
      <w:r w:rsidRPr="000A5A4E">
        <w:rPr>
          <w:rFonts w:ascii="Times New Roman" w:hAnsi="Times New Roman" w:cs="Times New Roman"/>
          <w:b/>
          <w:bCs/>
        </w:rPr>
        <w:t>Effect of Different Treatments on Budworm Population</w:t>
      </w:r>
    </w:p>
    <w:p w14:paraId="1D0D4B63" w14:textId="77777777" w:rsidR="00F33AE0" w:rsidRPr="000A5A4E" w:rsidRDefault="00F33AE0" w:rsidP="000A5A4E">
      <w:pPr>
        <w:spacing w:after="0" w:line="240" w:lineRule="auto"/>
        <w:jc w:val="both"/>
        <w:rPr>
          <w:rFonts w:ascii="Times New Roman" w:hAnsi="Times New Roman" w:cs="Times New Roman"/>
        </w:rPr>
      </w:pPr>
      <w:r w:rsidRPr="000A5A4E">
        <w:rPr>
          <w:rFonts w:ascii="Times New Roman" w:hAnsi="Times New Roman" w:cs="Times New Roman"/>
        </w:rPr>
        <w:t xml:space="preserve">Table 1 illustrates the comparative efficacy of botanical extracts and </w:t>
      </w:r>
      <w:proofErr w:type="gramStart"/>
      <w:r w:rsidRPr="000A5A4E">
        <w:rPr>
          <w:rFonts w:ascii="Times New Roman" w:hAnsi="Times New Roman" w:cs="Times New Roman"/>
        </w:rPr>
        <w:t>a synthetic</w:t>
      </w:r>
      <w:proofErr w:type="gramEnd"/>
      <w:r w:rsidRPr="000A5A4E">
        <w:rPr>
          <w:rFonts w:ascii="Times New Roman" w:hAnsi="Times New Roman" w:cs="Times New Roman"/>
        </w:rPr>
        <w:t xml:space="preserve"> insecticide against budworm infestation following foliar application during 2025. Prior to treatment, all plots exhibited comparable levels of budworm infestation. Relative to the untreated control (4.16 larvae plant⁻¹), lambda-cyhalothrin and Chongan resulted in the greatest initial reduction (2.16 larvae plant⁻¹), followed by neem extract (2.66 larvae plant⁻¹), chinaberry (2.76 larvae plant⁻¹), and </w:t>
      </w:r>
      <w:proofErr w:type="spellStart"/>
      <w:r w:rsidRPr="000A5A4E">
        <w:rPr>
          <w:rFonts w:ascii="Times New Roman" w:hAnsi="Times New Roman" w:cs="Times New Roman"/>
        </w:rPr>
        <w:t>Bakain</w:t>
      </w:r>
      <w:proofErr w:type="spellEnd"/>
      <w:r w:rsidRPr="000A5A4E">
        <w:rPr>
          <w:rFonts w:ascii="Times New Roman" w:hAnsi="Times New Roman" w:cs="Times New Roman"/>
        </w:rPr>
        <w:t xml:space="preserve"> leaf extract (2.86 larvae plant⁻¹), whereas moringa leaf extract exhibited the lowest reduction (3.16 larvae plant⁻¹). At 48 hours post-application, lambda-cyhalothrin achieved the maximum suppression (1.20 larvae plant⁻¹), followed by moringa leaf extract (1.66 larvae plant⁻¹), neem extract (2.16 larvae plant⁻¹), chinaberry (2.33 larvae plant⁻¹), and </w:t>
      </w:r>
      <w:proofErr w:type="spellStart"/>
      <w:r w:rsidRPr="000A5A4E">
        <w:rPr>
          <w:rFonts w:ascii="Times New Roman" w:hAnsi="Times New Roman" w:cs="Times New Roman"/>
        </w:rPr>
        <w:t>Bakain</w:t>
      </w:r>
      <w:proofErr w:type="spellEnd"/>
      <w:r w:rsidRPr="000A5A4E">
        <w:rPr>
          <w:rFonts w:ascii="Times New Roman" w:hAnsi="Times New Roman" w:cs="Times New Roman"/>
        </w:rPr>
        <w:t xml:space="preserve"> leaf extract (2.36 larvae plant⁻¹), while Chongan showed comparatively lower efficacy (2.50 larvae plant⁻¹) compared with the control (4.83 larvae plant⁻¹).</w:t>
      </w:r>
    </w:p>
    <w:p w14:paraId="2211C885" w14:textId="46111AA8" w:rsidR="00F33AE0" w:rsidRPr="000A5A4E" w:rsidRDefault="00F33AE0" w:rsidP="000A5A4E">
      <w:pPr>
        <w:spacing w:after="0" w:line="240" w:lineRule="auto"/>
        <w:jc w:val="both"/>
        <w:rPr>
          <w:rFonts w:ascii="Times New Roman" w:hAnsi="Times New Roman" w:cs="Times New Roman"/>
        </w:rPr>
      </w:pPr>
      <w:r w:rsidRPr="000A5A4E">
        <w:rPr>
          <w:rFonts w:ascii="Times New Roman" w:hAnsi="Times New Roman" w:cs="Times New Roman"/>
        </w:rPr>
        <w:t xml:space="preserve">A gradual resurgence in pest population was observed seven days after application, indicating a decline in treatment efficacy over time. Nevertheless, lambda-cyhalothrin and moringa leaf extract maintained the lowest populations (2.16 larvae plant⁻¹), followed by neem extract (2.66 larvae plant⁻¹), chinaberry and </w:t>
      </w:r>
      <w:proofErr w:type="spellStart"/>
      <w:r w:rsidRPr="000A5A4E">
        <w:rPr>
          <w:rFonts w:ascii="Times New Roman" w:hAnsi="Times New Roman" w:cs="Times New Roman"/>
        </w:rPr>
        <w:t>Bakain</w:t>
      </w:r>
      <w:proofErr w:type="spellEnd"/>
      <w:r w:rsidRPr="000A5A4E">
        <w:rPr>
          <w:rFonts w:ascii="Times New Roman" w:hAnsi="Times New Roman" w:cs="Times New Roman"/>
        </w:rPr>
        <w:t xml:space="preserve"> leaf extracts (3.16 larvae plant⁻¹), whereas Chongan recorded the highest infestation among treated plots (3.20 larvae plant⁻¹), relative to the control (5.36 larvae plant⁻¹). Overall mean pest density was lowest in lambda-cyhalothrin–treated plots (1.84 larvae plant⁻¹), followed by moringa leaf extract (2.33 larvae plant⁻¹), neem extract (2.50 larvae plant⁻¹), chinaberry (2.75 larvae plant⁻¹), and </w:t>
      </w:r>
      <w:proofErr w:type="spellStart"/>
      <w:r w:rsidRPr="000A5A4E">
        <w:rPr>
          <w:rFonts w:ascii="Times New Roman" w:hAnsi="Times New Roman" w:cs="Times New Roman"/>
        </w:rPr>
        <w:t>Bakain</w:t>
      </w:r>
      <w:proofErr w:type="spellEnd"/>
      <w:r w:rsidRPr="000A5A4E">
        <w:rPr>
          <w:rFonts w:ascii="Times New Roman" w:hAnsi="Times New Roman" w:cs="Times New Roman"/>
        </w:rPr>
        <w:t xml:space="preserve"> leaf extract (2.80 larvae plant⁻¹), while Chongan exhibited comparatively higher mean infestation (2.91 larvae plant⁻¹). All treatments significantly reduced budworm populations compared with the untreated control (4.78 larvae plant⁻¹).</w:t>
      </w:r>
      <w:r w:rsidR="003B3041" w:rsidRPr="000A5A4E">
        <w:rPr>
          <w:rFonts w:ascii="Times New Roman" w:hAnsi="Times New Roman" w:cs="Times New Roman"/>
        </w:rPr>
        <w:t xml:space="preserve"> The present findings corroborate earlier reports highlighting the superior efficacy of synthetic insecticides in controlling lepidopteran pests, including budworm. Pyrethroid compounds, particularly lambda-cyhalothrin, have been widely recognized for their rapid knockdown effect and high insecticidal activity. Dutta et al. (2017) similarly reported a significant reduction in budworm populations following lambda-cyhalothrin application, supporting its reliability as a pest management option. Moreover, Kumar and Sharma (2019) documented that synthetic insecticides </w:t>
      </w:r>
      <w:r w:rsidR="003B3041" w:rsidRPr="000A5A4E">
        <w:rPr>
          <w:rFonts w:ascii="Times New Roman" w:hAnsi="Times New Roman" w:cs="Times New Roman"/>
        </w:rPr>
        <w:lastRenderedPageBreak/>
        <w:t>generally provide faster and more consistent control compared to botanical products. In contrast, the variable performance observed with plant-based treatments in the present study aligns with previous research indicating that botanical extracts often exhibit moderate and inconsistent efficacy. Isman (2006) reported that although plant-derived insecticides can contribute to pest suppression, they rarely match the immediate effectiveness of synthetic chemicals. Likewise, Singh et al. (2021) demonstrated that while certain botanical extracts possess insecticidal potential, synthetic insecticides consistently achieved significantly greater reductions in budworm populations.</w:t>
      </w:r>
    </w:p>
    <w:p w14:paraId="5723479F" w14:textId="783D3ED7" w:rsidR="00901E6D" w:rsidRPr="000A5A4E" w:rsidRDefault="00901E6D" w:rsidP="000A5A4E">
      <w:pPr>
        <w:pStyle w:val="Heading1"/>
        <w:spacing w:after="0" w:line="240" w:lineRule="auto"/>
        <w:ind w:right="41"/>
        <w:jc w:val="both"/>
        <w:rPr>
          <w:rFonts w:ascii="Times New Roman" w:hAnsi="Times New Roman" w:cs="Times New Roman"/>
          <w:b/>
          <w:bCs/>
          <w:color w:val="auto"/>
          <w:sz w:val="22"/>
          <w:szCs w:val="22"/>
        </w:rPr>
      </w:pPr>
      <w:r w:rsidRPr="000A5A4E">
        <w:rPr>
          <w:rFonts w:ascii="Times New Roman" w:hAnsi="Times New Roman" w:cs="Times New Roman"/>
          <w:b/>
          <w:bCs/>
          <w:color w:val="auto"/>
          <w:sz w:val="22"/>
          <w:szCs w:val="22"/>
        </w:rPr>
        <w:t xml:space="preserve">Table </w:t>
      </w:r>
      <w:r w:rsidR="00514F34" w:rsidRPr="000A5A4E">
        <w:rPr>
          <w:rFonts w:ascii="Times New Roman" w:hAnsi="Times New Roman" w:cs="Times New Roman"/>
          <w:b/>
          <w:bCs/>
          <w:color w:val="auto"/>
          <w:sz w:val="22"/>
          <w:szCs w:val="22"/>
        </w:rPr>
        <w:t>1</w:t>
      </w:r>
      <w:r w:rsidRPr="000A5A4E">
        <w:rPr>
          <w:rFonts w:ascii="Times New Roman" w:hAnsi="Times New Roman" w:cs="Times New Roman"/>
          <w:b/>
          <w:bCs/>
          <w:color w:val="auto"/>
          <w:sz w:val="22"/>
          <w:szCs w:val="22"/>
        </w:rPr>
        <w:t xml:space="preserve">: </w:t>
      </w:r>
      <w:r w:rsidR="00595455" w:rsidRPr="000A5A4E">
        <w:rPr>
          <w:rFonts w:ascii="Times New Roman" w:hAnsi="Times New Roman" w:cs="Times New Roman"/>
          <w:b/>
          <w:bCs/>
          <w:color w:val="auto"/>
          <w:sz w:val="22"/>
          <w:szCs w:val="22"/>
        </w:rPr>
        <w:t xml:space="preserve">Impact of botanicals and lambda-cyhalothrin on budworm population in tobacco </w:t>
      </w:r>
      <w:r w:rsidR="000A5A4E">
        <w:rPr>
          <w:rFonts w:ascii="Times New Roman" w:hAnsi="Times New Roman" w:cs="Times New Roman"/>
          <w:b/>
          <w:bCs/>
          <w:color w:val="auto"/>
          <w:sz w:val="22"/>
          <w:szCs w:val="22"/>
        </w:rPr>
        <w:t>in (</w:t>
      </w:r>
      <w:r w:rsidR="00595455" w:rsidRPr="000A5A4E">
        <w:rPr>
          <w:rFonts w:ascii="Times New Roman" w:hAnsi="Times New Roman" w:cs="Times New Roman"/>
          <w:b/>
          <w:bCs/>
          <w:color w:val="auto"/>
          <w:sz w:val="22"/>
          <w:szCs w:val="22"/>
        </w:rPr>
        <w:t>2025</w:t>
      </w:r>
      <w:r w:rsidR="000A5A4E">
        <w:rPr>
          <w:rFonts w:ascii="Times New Roman" w:hAnsi="Times New Roman" w:cs="Times New Roman"/>
          <w:b/>
          <w:bCs/>
          <w:color w:val="auto"/>
          <w:sz w:val="22"/>
          <w:szCs w:val="22"/>
        </w:rPr>
        <w:t>)</w:t>
      </w:r>
    </w:p>
    <w:tbl>
      <w:tblPr>
        <w:tblStyle w:val="TableGrid"/>
        <w:tblW w:w="5047" w:type="pct"/>
        <w:jc w:val="center"/>
        <w:tblLook w:val="04A0" w:firstRow="1" w:lastRow="0" w:firstColumn="1" w:lastColumn="0" w:noHBand="0" w:noVBand="1"/>
      </w:tblPr>
      <w:tblGrid>
        <w:gridCol w:w="3144"/>
        <w:gridCol w:w="1319"/>
        <w:gridCol w:w="1295"/>
        <w:gridCol w:w="1201"/>
        <w:gridCol w:w="1216"/>
        <w:gridCol w:w="1263"/>
      </w:tblGrid>
      <w:tr w:rsidR="00776709" w:rsidRPr="000A5A4E" w14:paraId="043B5D66" w14:textId="77777777" w:rsidTr="000A5A4E">
        <w:trPr>
          <w:trHeight w:val="113"/>
          <w:jc w:val="center"/>
        </w:trPr>
        <w:tc>
          <w:tcPr>
            <w:tcW w:w="1666" w:type="pct"/>
            <w:vMerge w:val="restart"/>
          </w:tcPr>
          <w:p w14:paraId="7F7F7C45" w14:textId="77777777" w:rsidR="00901E6D" w:rsidRPr="000A5A4E" w:rsidRDefault="00901E6D" w:rsidP="000A5A4E">
            <w:pPr>
              <w:pStyle w:val="Heading1"/>
              <w:spacing w:before="0" w:after="0"/>
              <w:ind w:right="41"/>
              <w:rPr>
                <w:rFonts w:ascii="Times New Roman" w:hAnsi="Times New Roman" w:cs="Times New Roman"/>
                <w:b/>
                <w:bCs/>
                <w:color w:val="auto"/>
                <w:sz w:val="24"/>
                <w:szCs w:val="24"/>
              </w:rPr>
            </w:pPr>
            <w:r w:rsidRPr="000A5A4E">
              <w:rPr>
                <w:rFonts w:ascii="Times New Roman" w:hAnsi="Times New Roman" w:cs="Times New Roman"/>
                <w:b/>
                <w:bCs/>
                <w:color w:val="auto"/>
                <w:sz w:val="24"/>
                <w:szCs w:val="24"/>
              </w:rPr>
              <w:t>Treatments</w:t>
            </w:r>
          </w:p>
        </w:tc>
        <w:tc>
          <w:tcPr>
            <w:tcW w:w="699" w:type="pct"/>
            <w:vMerge w:val="restart"/>
          </w:tcPr>
          <w:p w14:paraId="58CF5747" w14:textId="77777777" w:rsidR="00901E6D" w:rsidRPr="000A5A4E" w:rsidRDefault="00901E6D" w:rsidP="000A5A4E">
            <w:pPr>
              <w:pStyle w:val="Heading1"/>
              <w:spacing w:before="0" w:after="0"/>
              <w:ind w:right="41"/>
              <w:rPr>
                <w:rFonts w:ascii="Times New Roman" w:hAnsi="Times New Roman" w:cs="Times New Roman"/>
                <w:b/>
                <w:bCs/>
                <w:color w:val="auto"/>
                <w:sz w:val="24"/>
                <w:szCs w:val="24"/>
              </w:rPr>
            </w:pPr>
            <w:r w:rsidRPr="000A5A4E">
              <w:rPr>
                <w:rFonts w:ascii="Times New Roman" w:hAnsi="Times New Roman" w:cs="Times New Roman"/>
                <w:b/>
                <w:bCs/>
                <w:color w:val="auto"/>
                <w:sz w:val="24"/>
                <w:szCs w:val="24"/>
              </w:rPr>
              <w:t>Before Spraying</w:t>
            </w:r>
          </w:p>
        </w:tc>
        <w:tc>
          <w:tcPr>
            <w:tcW w:w="1966" w:type="pct"/>
            <w:gridSpan w:val="3"/>
          </w:tcPr>
          <w:p w14:paraId="25543482" w14:textId="77777777" w:rsidR="00901E6D" w:rsidRPr="000A5A4E" w:rsidRDefault="00901E6D" w:rsidP="000A5A4E">
            <w:pPr>
              <w:pStyle w:val="Heading1"/>
              <w:spacing w:before="0" w:after="0"/>
              <w:ind w:right="41"/>
              <w:rPr>
                <w:rFonts w:ascii="Times New Roman" w:hAnsi="Times New Roman" w:cs="Times New Roman"/>
                <w:b/>
                <w:bCs/>
                <w:color w:val="auto"/>
                <w:sz w:val="24"/>
                <w:szCs w:val="24"/>
              </w:rPr>
            </w:pPr>
            <w:r w:rsidRPr="000A5A4E">
              <w:rPr>
                <w:rFonts w:ascii="Times New Roman" w:hAnsi="Times New Roman" w:cs="Times New Roman"/>
                <w:b/>
                <w:bCs/>
                <w:color w:val="auto"/>
                <w:sz w:val="24"/>
                <w:szCs w:val="24"/>
              </w:rPr>
              <w:t>Days After spray</w:t>
            </w:r>
          </w:p>
        </w:tc>
        <w:tc>
          <w:tcPr>
            <w:tcW w:w="670" w:type="pct"/>
            <w:vMerge w:val="restart"/>
          </w:tcPr>
          <w:p w14:paraId="2A6F206A" w14:textId="77777777" w:rsidR="00901E6D" w:rsidRPr="000A5A4E" w:rsidRDefault="00901E6D" w:rsidP="000A5A4E">
            <w:pPr>
              <w:pStyle w:val="Heading1"/>
              <w:spacing w:before="0" w:after="0"/>
              <w:ind w:right="41"/>
              <w:rPr>
                <w:rFonts w:ascii="Times New Roman" w:hAnsi="Times New Roman" w:cs="Times New Roman"/>
                <w:b/>
                <w:bCs/>
                <w:color w:val="auto"/>
                <w:sz w:val="24"/>
                <w:szCs w:val="24"/>
              </w:rPr>
            </w:pPr>
            <w:r w:rsidRPr="000A5A4E">
              <w:rPr>
                <w:rFonts w:ascii="Times New Roman" w:hAnsi="Times New Roman" w:cs="Times New Roman"/>
                <w:b/>
                <w:bCs/>
                <w:color w:val="auto"/>
                <w:sz w:val="24"/>
                <w:szCs w:val="24"/>
              </w:rPr>
              <w:t xml:space="preserve">   Mean</w:t>
            </w:r>
          </w:p>
        </w:tc>
      </w:tr>
      <w:tr w:rsidR="00776709" w:rsidRPr="000A5A4E" w14:paraId="134A8401" w14:textId="77777777" w:rsidTr="000A5A4E">
        <w:trPr>
          <w:trHeight w:val="169"/>
          <w:jc w:val="center"/>
        </w:trPr>
        <w:tc>
          <w:tcPr>
            <w:tcW w:w="1666" w:type="pct"/>
            <w:vMerge/>
          </w:tcPr>
          <w:p w14:paraId="747AD231" w14:textId="77777777" w:rsidR="00901E6D" w:rsidRPr="000A5A4E" w:rsidRDefault="00901E6D" w:rsidP="000A5A4E">
            <w:pPr>
              <w:pStyle w:val="Heading1"/>
              <w:spacing w:before="0" w:after="0"/>
              <w:ind w:right="41"/>
              <w:rPr>
                <w:rFonts w:ascii="Times New Roman" w:hAnsi="Times New Roman" w:cs="Times New Roman"/>
                <w:b/>
                <w:bCs/>
                <w:color w:val="auto"/>
                <w:sz w:val="24"/>
                <w:szCs w:val="24"/>
              </w:rPr>
            </w:pPr>
          </w:p>
        </w:tc>
        <w:tc>
          <w:tcPr>
            <w:tcW w:w="699" w:type="pct"/>
            <w:vMerge/>
          </w:tcPr>
          <w:p w14:paraId="26DE8E39" w14:textId="77777777" w:rsidR="00901E6D" w:rsidRPr="000A5A4E" w:rsidRDefault="00901E6D" w:rsidP="000A5A4E">
            <w:pPr>
              <w:pStyle w:val="Heading1"/>
              <w:spacing w:before="0" w:after="0"/>
              <w:ind w:right="41"/>
              <w:rPr>
                <w:rFonts w:ascii="Times New Roman" w:hAnsi="Times New Roman" w:cs="Times New Roman"/>
                <w:b/>
                <w:bCs/>
                <w:color w:val="auto"/>
                <w:sz w:val="24"/>
                <w:szCs w:val="24"/>
              </w:rPr>
            </w:pPr>
          </w:p>
        </w:tc>
        <w:tc>
          <w:tcPr>
            <w:tcW w:w="686" w:type="pct"/>
          </w:tcPr>
          <w:p w14:paraId="4302F441" w14:textId="77777777" w:rsidR="00901E6D" w:rsidRPr="000A5A4E" w:rsidRDefault="00901E6D" w:rsidP="000A5A4E">
            <w:pPr>
              <w:pStyle w:val="Heading1"/>
              <w:spacing w:before="0" w:after="0"/>
              <w:ind w:right="41"/>
              <w:rPr>
                <w:rFonts w:ascii="Times New Roman" w:hAnsi="Times New Roman" w:cs="Times New Roman"/>
                <w:b/>
                <w:bCs/>
                <w:color w:val="auto"/>
                <w:sz w:val="24"/>
                <w:szCs w:val="24"/>
              </w:rPr>
            </w:pPr>
            <w:r w:rsidRPr="000A5A4E">
              <w:rPr>
                <w:rFonts w:ascii="Times New Roman" w:hAnsi="Times New Roman" w:cs="Times New Roman"/>
                <w:b/>
                <w:bCs/>
                <w:color w:val="auto"/>
                <w:sz w:val="24"/>
                <w:szCs w:val="24"/>
              </w:rPr>
              <w:t>1</w:t>
            </w:r>
          </w:p>
        </w:tc>
        <w:tc>
          <w:tcPr>
            <w:tcW w:w="636" w:type="pct"/>
          </w:tcPr>
          <w:p w14:paraId="63612965" w14:textId="77777777" w:rsidR="00901E6D" w:rsidRPr="000A5A4E" w:rsidRDefault="00901E6D" w:rsidP="000A5A4E">
            <w:pPr>
              <w:pStyle w:val="Heading1"/>
              <w:spacing w:before="0" w:after="0"/>
              <w:ind w:right="41"/>
              <w:rPr>
                <w:rFonts w:ascii="Times New Roman" w:hAnsi="Times New Roman" w:cs="Times New Roman"/>
                <w:b/>
                <w:bCs/>
                <w:color w:val="auto"/>
                <w:sz w:val="24"/>
                <w:szCs w:val="24"/>
              </w:rPr>
            </w:pPr>
            <w:r w:rsidRPr="000A5A4E">
              <w:rPr>
                <w:rFonts w:ascii="Times New Roman" w:hAnsi="Times New Roman" w:cs="Times New Roman"/>
                <w:b/>
                <w:bCs/>
                <w:color w:val="auto"/>
                <w:sz w:val="24"/>
                <w:szCs w:val="24"/>
              </w:rPr>
              <w:t>2</w:t>
            </w:r>
          </w:p>
        </w:tc>
        <w:tc>
          <w:tcPr>
            <w:tcW w:w="644" w:type="pct"/>
          </w:tcPr>
          <w:p w14:paraId="217DE1FB" w14:textId="77777777" w:rsidR="00901E6D" w:rsidRPr="000A5A4E" w:rsidRDefault="00901E6D" w:rsidP="000A5A4E">
            <w:pPr>
              <w:pStyle w:val="Heading1"/>
              <w:spacing w:before="0" w:after="0"/>
              <w:ind w:right="41"/>
              <w:rPr>
                <w:rFonts w:ascii="Times New Roman" w:hAnsi="Times New Roman" w:cs="Times New Roman"/>
                <w:b/>
                <w:bCs/>
                <w:color w:val="auto"/>
                <w:sz w:val="24"/>
                <w:szCs w:val="24"/>
              </w:rPr>
            </w:pPr>
            <w:r w:rsidRPr="000A5A4E">
              <w:rPr>
                <w:rFonts w:ascii="Times New Roman" w:hAnsi="Times New Roman" w:cs="Times New Roman"/>
                <w:b/>
                <w:bCs/>
                <w:color w:val="auto"/>
                <w:sz w:val="24"/>
                <w:szCs w:val="24"/>
              </w:rPr>
              <w:t>7</w:t>
            </w:r>
          </w:p>
        </w:tc>
        <w:tc>
          <w:tcPr>
            <w:tcW w:w="670" w:type="pct"/>
            <w:vMerge/>
          </w:tcPr>
          <w:p w14:paraId="75532F4D" w14:textId="77777777" w:rsidR="00901E6D" w:rsidRPr="000A5A4E" w:rsidRDefault="00901E6D" w:rsidP="000A5A4E">
            <w:pPr>
              <w:pStyle w:val="Heading1"/>
              <w:spacing w:before="0" w:after="0"/>
              <w:ind w:right="41"/>
              <w:rPr>
                <w:rFonts w:ascii="Times New Roman" w:hAnsi="Times New Roman" w:cs="Times New Roman"/>
                <w:b/>
                <w:bCs/>
                <w:color w:val="auto"/>
                <w:sz w:val="24"/>
                <w:szCs w:val="24"/>
              </w:rPr>
            </w:pPr>
          </w:p>
        </w:tc>
      </w:tr>
      <w:tr w:rsidR="00776709" w:rsidRPr="000A5A4E" w14:paraId="3ADE0F4B" w14:textId="77777777" w:rsidTr="000A5A4E">
        <w:trPr>
          <w:trHeight w:val="248"/>
          <w:jc w:val="center"/>
        </w:trPr>
        <w:tc>
          <w:tcPr>
            <w:tcW w:w="1666" w:type="pct"/>
          </w:tcPr>
          <w:p w14:paraId="2CB6C48D"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Lambda</w:t>
            </w:r>
            <w:r w:rsidRPr="000A5A4E">
              <w:rPr>
                <w:rFonts w:ascii="Times New Roman" w:hAnsi="Times New Roman" w:cs="Times New Roman"/>
                <w:color w:val="auto"/>
                <w:spacing w:val="-12"/>
                <w:sz w:val="24"/>
                <w:szCs w:val="24"/>
              </w:rPr>
              <w:t xml:space="preserve"> </w:t>
            </w:r>
            <w:r w:rsidRPr="000A5A4E">
              <w:rPr>
                <w:rFonts w:ascii="Times New Roman" w:hAnsi="Times New Roman" w:cs="Times New Roman"/>
                <w:color w:val="auto"/>
                <w:sz w:val="24"/>
                <w:szCs w:val="24"/>
              </w:rPr>
              <w:t>cyhalothrin 5%</w:t>
            </w:r>
          </w:p>
        </w:tc>
        <w:tc>
          <w:tcPr>
            <w:tcW w:w="699" w:type="pct"/>
          </w:tcPr>
          <w:p w14:paraId="7A9F12CF"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4.00 a</w:t>
            </w:r>
          </w:p>
        </w:tc>
        <w:tc>
          <w:tcPr>
            <w:tcW w:w="686" w:type="pct"/>
          </w:tcPr>
          <w:p w14:paraId="43A19B3E"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2.16 c</w:t>
            </w:r>
          </w:p>
        </w:tc>
        <w:tc>
          <w:tcPr>
            <w:tcW w:w="636" w:type="pct"/>
          </w:tcPr>
          <w:p w14:paraId="29CD5FBC"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1.20 d</w:t>
            </w:r>
          </w:p>
        </w:tc>
        <w:tc>
          <w:tcPr>
            <w:tcW w:w="644" w:type="pct"/>
          </w:tcPr>
          <w:p w14:paraId="46DE6A57"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 xml:space="preserve">2.16 b </w:t>
            </w:r>
          </w:p>
        </w:tc>
        <w:tc>
          <w:tcPr>
            <w:tcW w:w="670" w:type="pct"/>
          </w:tcPr>
          <w:p w14:paraId="5DA26A8A"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1.84 c</w:t>
            </w:r>
          </w:p>
        </w:tc>
      </w:tr>
      <w:tr w:rsidR="00776709" w:rsidRPr="000A5A4E" w14:paraId="6216AB3E" w14:textId="77777777" w:rsidTr="000A5A4E">
        <w:trPr>
          <w:trHeight w:val="357"/>
          <w:jc w:val="center"/>
        </w:trPr>
        <w:tc>
          <w:tcPr>
            <w:tcW w:w="1666" w:type="pct"/>
          </w:tcPr>
          <w:p w14:paraId="73FD7DF2"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Neem extract 5%</w:t>
            </w:r>
          </w:p>
        </w:tc>
        <w:tc>
          <w:tcPr>
            <w:tcW w:w="699" w:type="pct"/>
          </w:tcPr>
          <w:p w14:paraId="5ED5949D"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3.16 c</w:t>
            </w:r>
          </w:p>
        </w:tc>
        <w:tc>
          <w:tcPr>
            <w:tcW w:w="686" w:type="pct"/>
          </w:tcPr>
          <w:p w14:paraId="42B333DC"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 xml:space="preserve">2.66 </w:t>
            </w:r>
            <w:proofErr w:type="spellStart"/>
            <w:r w:rsidRPr="000A5A4E">
              <w:rPr>
                <w:rFonts w:ascii="Times New Roman" w:hAnsi="Times New Roman" w:cs="Times New Roman"/>
                <w:color w:val="auto"/>
                <w:sz w:val="24"/>
                <w:szCs w:val="24"/>
              </w:rPr>
              <w:t>bc</w:t>
            </w:r>
            <w:proofErr w:type="spellEnd"/>
          </w:p>
        </w:tc>
        <w:tc>
          <w:tcPr>
            <w:tcW w:w="636" w:type="pct"/>
          </w:tcPr>
          <w:p w14:paraId="6FD95D2E"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 xml:space="preserve">2.16 </w:t>
            </w:r>
            <w:proofErr w:type="spellStart"/>
            <w:r w:rsidRPr="000A5A4E">
              <w:rPr>
                <w:rFonts w:ascii="Times New Roman" w:hAnsi="Times New Roman" w:cs="Times New Roman"/>
                <w:color w:val="auto"/>
                <w:sz w:val="24"/>
                <w:szCs w:val="24"/>
              </w:rPr>
              <w:t>bc</w:t>
            </w:r>
            <w:proofErr w:type="spellEnd"/>
            <w:r w:rsidRPr="000A5A4E">
              <w:rPr>
                <w:rFonts w:ascii="Times New Roman" w:hAnsi="Times New Roman" w:cs="Times New Roman"/>
                <w:color w:val="auto"/>
                <w:sz w:val="24"/>
                <w:szCs w:val="24"/>
              </w:rPr>
              <w:t xml:space="preserve"> </w:t>
            </w:r>
          </w:p>
        </w:tc>
        <w:tc>
          <w:tcPr>
            <w:tcW w:w="644" w:type="pct"/>
          </w:tcPr>
          <w:p w14:paraId="00D89AE3"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2.66 b</w:t>
            </w:r>
          </w:p>
        </w:tc>
        <w:tc>
          <w:tcPr>
            <w:tcW w:w="670" w:type="pct"/>
          </w:tcPr>
          <w:p w14:paraId="10BA9C9B"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 xml:space="preserve">2.50 </w:t>
            </w:r>
            <w:proofErr w:type="spellStart"/>
            <w:r w:rsidRPr="000A5A4E">
              <w:rPr>
                <w:rFonts w:ascii="Times New Roman" w:hAnsi="Times New Roman" w:cs="Times New Roman"/>
                <w:color w:val="auto"/>
                <w:sz w:val="24"/>
                <w:szCs w:val="24"/>
              </w:rPr>
              <w:t>bc</w:t>
            </w:r>
            <w:proofErr w:type="spellEnd"/>
          </w:p>
        </w:tc>
      </w:tr>
      <w:tr w:rsidR="00776709" w:rsidRPr="000A5A4E" w14:paraId="37288E4A" w14:textId="77777777" w:rsidTr="000A5A4E">
        <w:trPr>
          <w:trHeight w:val="248"/>
          <w:jc w:val="center"/>
        </w:trPr>
        <w:tc>
          <w:tcPr>
            <w:tcW w:w="1666" w:type="pct"/>
          </w:tcPr>
          <w:p w14:paraId="1AB45310"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Chongan 5%</w:t>
            </w:r>
          </w:p>
        </w:tc>
        <w:tc>
          <w:tcPr>
            <w:tcW w:w="699" w:type="pct"/>
          </w:tcPr>
          <w:p w14:paraId="12E34D67"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 xml:space="preserve">3.26 </w:t>
            </w:r>
            <w:proofErr w:type="spellStart"/>
            <w:r w:rsidRPr="000A5A4E">
              <w:rPr>
                <w:rFonts w:ascii="Times New Roman" w:hAnsi="Times New Roman" w:cs="Times New Roman"/>
                <w:color w:val="auto"/>
                <w:sz w:val="24"/>
                <w:szCs w:val="24"/>
              </w:rPr>
              <w:t>bc</w:t>
            </w:r>
            <w:proofErr w:type="spellEnd"/>
          </w:p>
        </w:tc>
        <w:tc>
          <w:tcPr>
            <w:tcW w:w="686" w:type="pct"/>
          </w:tcPr>
          <w:p w14:paraId="351D31EC"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2.16 b</w:t>
            </w:r>
          </w:p>
        </w:tc>
        <w:tc>
          <w:tcPr>
            <w:tcW w:w="636" w:type="pct"/>
          </w:tcPr>
          <w:p w14:paraId="3C110BD8"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2.50 b</w:t>
            </w:r>
          </w:p>
        </w:tc>
        <w:tc>
          <w:tcPr>
            <w:tcW w:w="644" w:type="pct"/>
          </w:tcPr>
          <w:p w14:paraId="75002087"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3.20 b</w:t>
            </w:r>
          </w:p>
        </w:tc>
        <w:tc>
          <w:tcPr>
            <w:tcW w:w="670" w:type="pct"/>
          </w:tcPr>
          <w:p w14:paraId="20ECCAB0"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2.91 b</w:t>
            </w:r>
          </w:p>
        </w:tc>
      </w:tr>
      <w:tr w:rsidR="00776709" w:rsidRPr="000A5A4E" w14:paraId="63D1C792" w14:textId="77777777" w:rsidTr="000A5A4E">
        <w:trPr>
          <w:trHeight w:val="357"/>
          <w:jc w:val="center"/>
        </w:trPr>
        <w:tc>
          <w:tcPr>
            <w:tcW w:w="1666" w:type="pct"/>
          </w:tcPr>
          <w:p w14:paraId="29E78A3F"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Chinaberry</w:t>
            </w:r>
            <w:r w:rsidRPr="000A5A4E">
              <w:rPr>
                <w:rFonts w:ascii="Times New Roman" w:hAnsi="Times New Roman" w:cs="Times New Roman"/>
                <w:color w:val="auto"/>
                <w:spacing w:val="1"/>
                <w:sz w:val="24"/>
                <w:szCs w:val="24"/>
              </w:rPr>
              <w:t xml:space="preserve"> leaves extract </w:t>
            </w:r>
            <w:r w:rsidRPr="000A5A4E">
              <w:rPr>
                <w:rFonts w:ascii="Times New Roman" w:hAnsi="Times New Roman" w:cs="Times New Roman"/>
                <w:color w:val="auto"/>
                <w:sz w:val="24"/>
                <w:szCs w:val="24"/>
              </w:rPr>
              <w:t>5%</w:t>
            </w:r>
          </w:p>
        </w:tc>
        <w:tc>
          <w:tcPr>
            <w:tcW w:w="699" w:type="pct"/>
          </w:tcPr>
          <w:p w14:paraId="32AF52CD"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3.50 b</w:t>
            </w:r>
          </w:p>
        </w:tc>
        <w:tc>
          <w:tcPr>
            <w:tcW w:w="686" w:type="pct"/>
          </w:tcPr>
          <w:p w14:paraId="0B0859FE"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2.76 b</w:t>
            </w:r>
          </w:p>
        </w:tc>
        <w:tc>
          <w:tcPr>
            <w:tcW w:w="636" w:type="pct"/>
          </w:tcPr>
          <w:p w14:paraId="5A711EBE"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 xml:space="preserve">2.33 </w:t>
            </w:r>
            <w:proofErr w:type="spellStart"/>
            <w:r w:rsidRPr="000A5A4E">
              <w:rPr>
                <w:rFonts w:ascii="Times New Roman" w:hAnsi="Times New Roman" w:cs="Times New Roman"/>
                <w:color w:val="auto"/>
                <w:sz w:val="24"/>
                <w:szCs w:val="24"/>
              </w:rPr>
              <w:t>bc</w:t>
            </w:r>
            <w:proofErr w:type="spellEnd"/>
          </w:p>
        </w:tc>
        <w:tc>
          <w:tcPr>
            <w:tcW w:w="644" w:type="pct"/>
          </w:tcPr>
          <w:p w14:paraId="40B54513"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3.16 b</w:t>
            </w:r>
          </w:p>
        </w:tc>
        <w:tc>
          <w:tcPr>
            <w:tcW w:w="670" w:type="pct"/>
          </w:tcPr>
          <w:p w14:paraId="0527D2E1"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2.75 b</w:t>
            </w:r>
          </w:p>
        </w:tc>
      </w:tr>
      <w:tr w:rsidR="00776709" w:rsidRPr="000A5A4E" w14:paraId="7614B053" w14:textId="77777777" w:rsidTr="000A5A4E">
        <w:trPr>
          <w:trHeight w:val="363"/>
          <w:jc w:val="center"/>
        </w:trPr>
        <w:tc>
          <w:tcPr>
            <w:tcW w:w="1666" w:type="pct"/>
          </w:tcPr>
          <w:p w14:paraId="01E210F9"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 xml:space="preserve">  </w:t>
            </w:r>
            <w:proofErr w:type="spellStart"/>
            <w:r w:rsidRPr="000A5A4E">
              <w:rPr>
                <w:rFonts w:ascii="Times New Roman" w:hAnsi="Times New Roman" w:cs="Times New Roman"/>
                <w:color w:val="auto"/>
                <w:sz w:val="24"/>
                <w:szCs w:val="24"/>
              </w:rPr>
              <w:t>Bakain</w:t>
            </w:r>
            <w:proofErr w:type="spellEnd"/>
            <w:r w:rsidRPr="000A5A4E">
              <w:rPr>
                <w:rFonts w:ascii="Times New Roman" w:hAnsi="Times New Roman" w:cs="Times New Roman"/>
                <w:color w:val="auto"/>
                <w:spacing w:val="1"/>
                <w:sz w:val="24"/>
                <w:szCs w:val="24"/>
              </w:rPr>
              <w:t xml:space="preserve"> </w:t>
            </w:r>
            <w:r w:rsidRPr="000A5A4E">
              <w:rPr>
                <w:rFonts w:ascii="Times New Roman" w:hAnsi="Times New Roman" w:cs="Times New Roman"/>
                <w:color w:val="auto"/>
                <w:sz w:val="24"/>
                <w:szCs w:val="24"/>
              </w:rPr>
              <w:t>leaves extract 5%</w:t>
            </w:r>
          </w:p>
        </w:tc>
        <w:tc>
          <w:tcPr>
            <w:tcW w:w="699" w:type="pct"/>
          </w:tcPr>
          <w:p w14:paraId="58B1C745"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3.23bc</w:t>
            </w:r>
          </w:p>
        </w:tc>
        <w:tc>
          <w:tcPr>
            <w:tcW w:w="686" w:type="pct"/>
          </w:tcPr>
          <w:p w14:paraId="37367F5B"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2.86 b</w:t>
            </w:r>
          </w:p>
        </w:tc>
        <w:tc>
          <w:tcPr>
            <w:tcW w:w="636" w:type="pct"/>
          </w:tcPr>
          <w:p w14:paraId="40C09602"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 xml:space="preserve">2.36 </w:t>
            </w:r>
            <w:proofErr w:type="spellStart"/>
            <w:r w:rsidRPr="000A5A4E">
              <w:rPr>
                <w:rFonts w:ascii="Times New Roman" w:hAnsi="Times New Roman" w:cs="Times New Roman"/>
                <w:color w:val="auto"/>
                <w:sz w:val="24"/>
                <w:szCs w:val="24"/>
              </w:rPr>
              <w:t>bc</w:t>
            </w:r>
            <w:proofErr w:type="spellEnd"/>
          </w:p>
        </w:tc>
        <w:tc>
          <w:tcPr>
            <w:tcW w:w="644" w:type="pct"/>
          </w:tcPr>
          <w:p w14:paraId="37479D4C"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3.16 b</w:t>
            </w:r>
          </w:p>
        </w:tc>
        <w:tc>
          <w:tcPr>
            <w:tcW w:w="670" w:type="pct"/>
          </w:tcPr>
          <w:p w14:paraId="516A4CE4"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2.80 b</w:t>
            </w:r>
          </w:p>
        </w:tc>
      </w:tr>
      <w:tr w:rsidR="00776709" w:rsidRPr="000A5A4E" w14:paraId="2FE89045" w14:textId="77777777" w:rsidTr="000A5A4E">
        <w:trPr>
          <w:trHeight w:val="357"/>
          <w:jc w:val="center"/>
        </w:trPr>
        <w:tc>
          <w:tcPr>
            <w:tcW w:w="1666" w:type="pct"/>
          </w:tcPr>
          <w:p w14:paraId="12BD56C4"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Moringa</w:t>
            </w:r>
            <w:r w:rsidRPr="000A5A4E">
              <w:rPr>
                <w:rFonts w:ascii="Times New Roman" w:hAnsi="Times New Roman" w:cs="Times New Roman"/>
                <w:color w:val="auto"/>
                <w:spacing w:val="1"/>
                <w:sz w:val="24"/>
                <w:szCs w:val="24"/>
              </w:rPr>
              <w:t xml:space="preserve"> </w:t>
            </w:r>
            <w:r w:rsidRPr="000A5A4E">
              <w:rPr>
                <w:rFonts w:ascii="Times New Roman" w:hAnsi="Times New Roman" w:cs="Times New Roman"/>
                <w:color w:val="auto"/>
                <w:sz w:val="24"/>
                <w:szCs w:val="24"/>
              </w:rPr>
              <w:t>leaves</w:t>
            </w:r>
            <w:r w:rsidRPr="000A5A4E">
              <w:rPr>
                <w:rFonts w:ascii="Times New Roman" w:hAnsi="Times New Roman" w:cs="Times New Roman"/>
                <w:color w:val="auto"/>
                <w:spacing w:val="2"/>
                <w:sz w:val="24"/>
                <w:szCs w:val="24"/>
              </w:rPr>
              <w:t xml:space="preserve"> </w:t>
            </w:r>
            <w:proofErr w:type="spellStart"/>
            <w:r w:rsidRPr="000A5A4E">
              <w:rPr>
                <w:rFonts w:ascii="Times New Roman" w:hAnsi="Times New Roman" w:cs="Times New Roman"/>
                <w:color w:val="auto"/>
                <w:spacing w:val="2"/>
                <w:sz w:val="24"/>
                <w:szCs w:val="24"/>
              </w:rPr>
              <w:t>exract</w:t>
            </w:r>
            <w:proofErr w:type="spellEnd"/>
            <w:r w:rsidRPr="000A5A4E">
              <w:rPr>
                <w:rFonts w:ascii="Times New Roman" w:hAnsi="Times New Roman" w:cs="Times New Roman"/>
                <w:color w:val="auto"/>
                <w:spacing w:val="2"/>
                <w:sz w:val="24"/>
                <w:szCs w:val="24"/>
              </w:rPr>
              <w:t xml:space="preserve"> </w:t>
            </w:r>
            <w:r w:rsidRPr="000A5A4E">
              <w:rPr>
                <w:rFonts w:ascii="Times New Roman" w:hAnsi="Times New Roman" w:cs="Times New Roman"/>
                <w:color w:val="auto"/>
                <w:sz w:val="24"/>
                <w:szCs w:val="24"/>
              </w:rPr>
              <w:t>5%</w:t>
            </w:r>
          </w:p>
        </w:tc>
        <w:tc>
          <w:tcPr>
            <w:tcW w:w="699" w:type="pct"/>
          </w:tcPr>
          <w:p w14:paraId="04B6655D"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4.16 a</w:t>
            </w:r>
          </w:p>
        </w:tc>
        <w:tc>
          <w:tcPr>
            <w:tcW w:w="686" w:type="pct"/>
          </w:tcPr>
          <w:p w14:paraId="645B5130"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3.16 b</w:t>
            </w:r>
          </w:p>
        </w:tc>
        <w:tc>
          <w:tcPr>
            <w:tcW w:w="636" w:type="pct"/>
          </w:tcPr>
          <w:p w14:paraId="1E468551"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 xml:space="preserve">1.66 cd </w:t>
            </w:r>
          </w:p>
        </w:tc>
        <w:tc>
          <w:tcPr>
            <w:tcW w:w="644" w:type="pct"/>
          </w:tcPr>
          <w:p w14:paraId="127536F7"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2.16 b</w:t>
            </w:r>
          </w:p>
        </w:tc>
        <w:tc>
          <w:tcPr>
            <w:tcW w:w="670" w:type="pct"/>
          </w:tcPr>
          <w:p w14:paraId="35CA6099"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 xml:space="preserve">2.33 </w:t>
            </w:r>
            <w:proofErr w:type="spellStart"/>
            <w:r w:rsidRPr="000A5A4E">
              <w:rPr>
                <w:rFonts w:ascii="Times New Roman" w:hAnsi="Times New Roman" w:cs="Times New Roman"/>
                <w:color w:val="auto"/>
                <w:sz w:val="24"/>
                <w:szCs w:val="24"/>
              </w:rPr>
              <w:t>bc</w:t>
            </w:r>
            <w:proofErr w:type="spellEnd"/>
          </w:p>
        </w:tc>
      </w:tr>
      <w:tr w:rsidR="00776709" w:rsidRPr="000A5A4E" w14:paraId="7BC48406" w14:textId="77777777" w:rsidTr="000A5A4E">
        <w:trPr>
          <w:trHeight w:val="248"/>
          <w:jc w:val="center"/>
        </w:trPr>
        <w:tc>
          <w:tcPr>
            <w:tcW w:w="1666" w:type="pct"/>
          </w:tcPr>
          <w:p w14:paraId="07F373DF"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Control</w:t>
            </w:r>
          </w:p>
        </w:tc>
        <w:tc>
          <w:tcPr>
            <w:tcW w:w="699" w:type="pct"/>
          </w:tcPr>
          <w:p w14:paraId="21B0EC75"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4.16 a</w:t>
            </w:r>
          </w:p>
        </w:tc>
        <w:tc>
          <w:tcPr>
            <w:tcW w:w="686" w:type="pct"/>
          </w:tcPr>
          <w:p w14:paraId="1B6C120F"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4.16a</w:t>
            </w:r>
          </w:p>
        </w:tc>
        <w:tc>
          <w:tcPr>
            <w:tcW w:w="636" w:type="pct"/>
          </w:tcPr>
          <w:p w14:paraId="1BFD7CDA"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4.83 a</w:t>
            </w:r>
          </w:p>
        </w:tc>
        <w:tc>
          <w:tcPr>
            <w:tcW w:w="644" w:type="pct"/>
          </w:tcPr>
          <w:p w14:paraId="66AB81E6"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5.36 a</w:t>
            </w:r>
          </w:p>
        </w:tc>
        <w:tc>
          <w:tcPr>
            <w:tcW w:w="670" w:type="pct"/>
          </w:tcPr>
          <w:p w14:paraId="5CA33210"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4.78 a</w:t>
            </w:r>
          </w:p>
        </w:tc>
      </w:tr>
      <w:tr w:rsidR="00776709" w:rsidRPr="000A5A4E" w14:paraId="7681ABEC" w14:textId="77777777" w:rsidTr="000A5A4E">
        <w:trPr>
          <w:trHeight w:val="241"/>
          <w:jc w:val="center"/>
        </w:trPr>
        <w:tc>
          <w:tcPr>
            <w:tcW w:w="1666" w:type="pct"/>
          </w:tcPr>
          <w:p w14:paraId="3D09CFD1"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LSD (0.05)</w:t>
            </w:r>
          </w:p>
        </w:tc>
        <w:tc>
          <w:tcPr>
            <w:tcW w:w="699" w:type="pct"/>
          </w:tcPr>
          <w:p w14:paraId="3C7665A9"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0.32</w:t>
            </w:r>
          </w:p>
        </w:tc>
        <w:tc>
          <w:tcPr>
            <w:tcW w:w="686" w:type="pct"/>
          </w:tcPr>
          <w:p w14:paraId="2526CAFB"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0.56</w:t>
            </w:r>
          </w:p>
        </w:tc>
        <w:tc>
          <w:tcPr>
            <w:tcW w:w="636" w:type="pct"/>
          </w:tcPr>
          <w:p w14:paraId="5C45B6B4"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0.82</w:t>
            </w:r>
          </w:p>
        </w:tc>
        <w:tc>
          <w:tcPr>
            <w:tcW w:w="644" w:type="pct"/>
          </w:tcPr>
          <w:p w14:paraId="797F0814"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1.04</w:t>
            </w:r>
          </w:p>
        </w:tc>
        <w:tc>
          <w:tcPr>
            <w:tcW w:w="670" w:type="pct"/>
          </w:tcPr>
          <w:p w14:paraId="1965EEAA" w14:textId="77777777" w:rsidR="00901E6D" w:rsidRPr="000A5A4E" w:rsidRDefault="00901E6D"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0.79</w:t>
            </w:r>
          </w:p>
        </w:tc>
      </w:tr>
    </w:tbl>
    <w:p w14:paraId="67AD7777" w14:textId="77777777" w:rsidR="00901E6D" w:rsidRPr="000A5A4E" w:rsidRDefault="00901E6D" w:rsidP="000A5A4E">
      <w:pPr>
        <w:pStyle w:val="Heading1"/>
        <w:spacing w:after="0" w:line="240" w:lineRule="auto"/>
        <w:ind w:right="41"/>
        <w:rPr>
          <w:rFonts w:ascii="Times New Roman" w:hAnsi="Times New Roman" w:cs="Times New Roman"/>
          <w:b/>
          <w:bCs/>
          <w:color w:val="auto"/>
          <w:sz w:val="24"/>
          <w:szCs w:val="24"/>
        </w:rPr>
      </w:pPr>
      <w:r w:rsidRPr="000A5A4E">
        <w:rPr>
          <w:rFonts w:ascii="Times New Roman" w:hAnsi="Times New Roman" w:cs="Times New Roman"/>
          <w:color w:val="auto"/>
          <w:sz w:val="24"/>
          <w:szCs w:val="24"/>
        </w:rPr>
        <w:t>Means within columns followed by the same letter are not significantly different at the 5% probability</w:t>
      </w:r>
    </w:p>
    <w:p w14:paraId="2D85578E" w14:textId="77777777" w:rsidR="00564F65" w:rsidRPr="000A5A4E" w:rsidRDefault="00564F65" w:rsidP="000A5A4E">
      <w:pPr>
        <w:pStyle w:val="Heading1"/>
        <w:spacing w:after="0" w:line="240" w:lineRule="auto"/>
        <w:ind w:right="41"/>
        <w:rPr>
          <w:rFonts w:ascii="Times New Roman" w:hAnsi="Times New Roman" w:cs="Times New Roman"/>
          <w:b/>
          <w:bCs/>
          <w:color w:val="auto"/>
          <w:sz w:val="24"/>
          <w:szCs w:val="24"/>
        </w:rPr>
      </w:pPr>
      <w:r w:rsidRPr="000A5A4E">
        <w:rPr>
          <w:rFonts w:ascii="Times New Roman" w:hAnsi="Times New Roman" w:cs="Times New Roman"/>
          <w:b/>
          <w:bCs/>
          <w:color w:val="auto"/>
          <w:sz w:val="24"/>
          <w:szCs w:val="24"/>
        </w:rPr>
        <w:t>Plant height and Yield kg ha</w:t>
      </w:r>
      <w:r w:rsidRPr="000A5A4E">
        <w:rPr>
          <w:rFonts w:ascii="Times New Roman" w:hAnsi="Times New Roman" w:cs="Times New Roman"/>
          <w:b/>
          <w:bCs/>
          <w:color w:val="auto"/>
          <w:sz w:val="24"/>
          <w:szCs w:val="24"/>
          <w:vertAlign w:val="superscript"/>
        </w:rPr>
        <w:t>-1</w:t>
      </w:r>
    </w:p>
    <w:p w14:paraId="0A032F02" w14:textId="3240033B" w:rsidR="00C56703" w:rsidRPr="000A5A4E" w:rsidRDefault="00C56703" w:rsidP="000A5A4E">
      <w:pPr>
        <w:spacing w:after="0" w:line="240" w:lineRule="auto"/>
        <w:jc w:val="both"/>
        <w:rPr>
          <w:rFonts w:ascii="Times New Roman" w:eastAsiaTheme="majorEastAsia" w:hAnsi="Times New Roman" w:cs="Times New Roman"/>
        </w:rPr>
      </w:pPr>
      <w:r w:rsidRPr="000A5A4E">
        <w:rPr>
          <w:rFonts w:ascii="Times New Roman" w:eastAsiaTheme="majorEastAsia" w:hAnsi="Times New Roman" w:cs="Times New Roman"/>
        </w:rPr>
        <w:t xml:space="preserve">Table 2 illustrates the effect of different botanical extracts and </w:t>
      </w:r>
      <w:r w:rsidR="000A5A4E" w:rsidRPr="000A5A4E">
        <w:rPr>
          <w:rFonts w:ascii="Times New Roman" w:eastAsiaTheme="majorEastAsia" w:hAnsi="Times New Roman" w:cs="Times New Roman"/>
        </w:rPr>
        <w:t>synthetic</w:t>
      </w:r>
      <w:r w:rsidRPr="000A5A4E">
        <w:rPr>
          <w:rFonts w:ascii="Times New Roman" w:eastAsiaTheme="majorEastAsia" w:hAnsi="Times New Roman" w:cs="Times New Roman"/>
        </w:rPr>
        <w:t xml:space="preserve"> insecticide on plant height and grain yield. Among all treatments, lambda-cyhalothrin resulted in the maximum plant height (105.74 cm), followed by neem extract (101.74 cm), moringa leaf extract (98.50 cm), </w:t>
      </w:r>
      <w:proofErr w:type="spellStart"/>
      <w:r w:rsidRPr="000A5A4E">
        <w:rPr>
          <w:rFonts w:ascii="Times New Roman" w:eastAsiaTheme="majorEastAsia" w:hAnsi="Times New Roman" w:cs="Times New Roman"/>
        </w:rPr>
        <w:t>bakain</w:t>
      </w:r>
      <w:proofErr w:type="spellEnd"/>
      <w:r w:rsidRPr="000A5A4E">
        <w:rPr>
          <w:rFonts w:ascii="Times New Roman" w:eastAsiaTheme="majorEastAsia" w:hAnsi="Times New Roman" w:cs="Times New Roman"/>
        </w:rPr>
        <w:t xml:space="preserve"> leaf extract (97.78 cm), and chinaberry extract (96.74 cm), whereas the minimum plant height was observed in Chongan-treated plots (94.04 cm), compared with the control (93.04 cm).</w:t>
      </w:r>
      <w:r w:rsidR="000A5A4E">
        <w:rPr>
          <w:rFonts w:ascii="Times New Roman" w:eastAsiaTheme="majorEastAsia" w:hAnsi="Times New Roman" w:cs="Times New Roman"/>
        </w:rPr>
        <w:t xml:space="preserve"> </w:t>
      </w:r>
      <w:r w:rsidRPr="000A5A4E">
        <w:rPr>
          <w:rFonts w:ascii="Times New Roman" w:eastAsiaTheme="majorEastAsia" w:hAnsi="Times New Roman" w:cs="Times New Roman"/>
        </w:rPr>
        <w:t xml:space="preserve">Similarly, the highest yield was recorded in lambda-cyhalothrin–treated plots (2097.7 kg ha⁻¹), followed by neem extract (1757.7 kg ha⁻¹), moringa leaf extract (1699.7 kg ha⁻¹), </w:t>
      </w:r>
      <w:proofErr w:type="spellStart"/>
      <w:r w:rsidRPr="000A5A4E">
        <w:rPr>
          <w:rFonts w:ascii="Times New Roman" w:eastAsiaTheme="majorEastAsia" w:hAnsi="Times New Roman" w:cs="Times New Roman"/>
        </w:rPr>
        <w:t>bakain</w:t>
      </w:r>
      <w:proofErr w:type="spellEnd"/>
      <w:r w:rsidRPr="000A5A4E">
        <w:rPr>
          <w:rFonts w:ascii="Times New Roman" w:eastAsiaTheme="majorEastAsia" w:hAnsi="Times New Roman" w:cs="Times New Roman"/>
        </w:rPr>
        <w:t xml:space="preserve"> leaf extract (1643.7 kg ha⁻¹), and chinaberry extract (1595.3 kg ha⁻¹). The lowest yield among treatments was obtained with Chongan (1545.0 kg ha⁻¹), while the control plot produced the minimum yield (1123.0 kg ha⁻¹).</w:t>
      </w:r>
      <w:r w:rsidR="003B3041" w:rsidRPr="000A5A4E">
        <w:rPr>
          <w:rFonts w:ascii="Times New Roman" w:eastAsiaTheme="majorEastAsia" w:hAnsi="Times New Roman" w:cs="Times New Roman"/>
        </w:rPr>
        <w:t xml:space="preserve"> </w:t>
      </w:r>
      <w:r w:rsidR="00B6749F" w:rsidRPr="000A5A4E">
        <w:rPr>
          <w:rFonts w:ascii="Times New Roman" w:eastAsiaTheme="majorEastAsia" w:hAnsi="Times New Roman" w:cs="Times New Roman"/>
        </w:rPr>
        <w:t xml:space="preserve">These findings are consistent with previous studies highlighting the positive impact of effective pest management on crop growth and productivity. Ahmed et al. (2018) reported that the application of synthetic insecticides such as lambda-cyhalothrin significantly enhanced plant growth parameters and yield by minimizing pest-induced damage. This agrees with the present results, where improved plant height and yield were associated with successful suppression of aphids and budworm. In contrast, the comparatively lower plant height and yield observed under </w:t>
      </w:r>
      <w:proofErr w:type="spellStart"/>
      <w:r w:rsidR="00B6749F" w:rsidRPr="000A5A4E">
        <w:rPr>
          <w:rFonts w:ascii="Times New Roman" w:eastAsiaTheme="majorEastAsia" w:hAnsi="Times New Roman" w:cs="Times New Roman"/>
        </w:rPr>
        <w:t>Caralluma</w:t>
      </w:r>
      <w:proofErr w:type="spellEnd"/>
      <w:r w:rsidR="00B6749F" w:rsidRPr="000A5A4E">
        <w:rPr>
          <w:rFonts w:ascii="Times New Roman" w:eastAsiaTheme="majorEastAsia" w:hAnsi="Times New Roman" w:cs="Times New Roman"/>
        </w:rPr>
        <w:t xml:space="preserve"> tuberculata treatment suggest that, although botanical pesticides may provide partial pest control, their overall influence on crop performance remains inferior to that of synthetic insecticides. Similarly, Isman (2006) emphasized that plant-based extracts often face limitations in delivering rapid pest suppression and subsequent crop growth benefits when compared with conventional chemical insecticides.</w:t>
      </w:r>
    </w:p>
    <w:p w14:paraId="12C1FCAE" w14:textId="23E485F6" w:rsidR="00564F65" w:rsidRPr="000A5A4E" w:rsidRDefault="00564F65" w:rsidP="000A5A4E">
      <w:pPr>
        <w:pStyle w:val="Heading1"/>
        <w:spacing w:after="0" w:line="240" w:lineRule="auto"/>
        <w:ind w:right="41"/>
        <w:rPr>
          <w:rFonts w:ascii="Times New Roman" w:hAnsi="Times New Roman" w:cs="Times New Roman"/>
          <w:b/>
          <w:bCs/>
          <w:color w:val="auto"/>
          <w:sz w:val="24"/>
          <w:szCs w:val="24"/>
        </w:rPr>
      </w:pPr>
      <w:r w:rsidRPr="000A5A4E">
        <w:rPr>
          <w:rFonts w:ascii="Times New Roman" w:hAnsi="Times New Roman" w:cs="Times New Roman"/>
          <w:b/>
          <w:bCs/>
          <w:color w:val="auto"/>
          <w:sz w:val="24"/>
          <w:szCs w:val="24"/>
        </w:rPr>
        <w:lastRenderedPageBreak/>
        <w:t xml:space="preserve">Table </w:t>
      </w:r>
      <w:r w:rsidR="00514F34" w:rsidRPr="000A5A4E">
        <w:rPr>
          <w:rFonts w:ascii="Times New Roman" w:hAnsi="Times New Roman" w:cs="Times New Roman"/>
          <w:b/>
          <w:bCs/>
          <w:color w:val="auto"/>
          <w:sz w:val="24"/>
          <w:szCs w:val="24"/>
        </w:rPr>
        <w:t>2</w:t>
      </w:r>
      <w:r w:rsidRPr="000A5A4E">
        <w:rPr>
          <w:rFonts w:ascii="Times New Roman" w:hAnsi="Times New Roman" w:cs="Times New Roman"/>
          <w:b/>
          <w:bCs/>
          <w:color w:val="auto"/>
          <w:sz w:val="24"/>
          <w:szCs w:val="24"/>
        </w:rPr>
        <w:t xml:space="preserve">: </w:t>
      </w:r>
      <w:r w:rsidR="00C56703" w:rsidRPr="000A5A4E">
        <w:rPr>
          <w:rFonts w:ascii="Times New Roman" w:hAnsi="Times New Roman" w:cs="Times New Roman"/>
          <w:b/>
          <w:bCs/>
          <w:color w:val="auto"/>
          <w:sz w:val="24"/>
          <w:szCs w:val="24"/>
        </w:rPr>
        <w:t>Impact of botanicals and lambda-cyhalothrin</w:t>
      </w:r>
      <w:r w:rsidRPr="000A5A4E">
        <w:rPr>
          <w:rFonts w:ascii="Times New Roman" w:hAnsi="Times New Roman" w:cs="Times New Roman"/>
          <w:b/>
          <w:bCs/>
          <w:color w:val="auto"/>
          <w:sz w:val="24"/>
          <w:szCs w:val="24"/>
        </w:rPr>
        <w:t xml:space="preserve"> on plant height and yield kg ha</w:t>
      </w:r>
      <w:r w:rsidRPr="000A5A4E">
        <w:rPr>
          <w:rFonts w:ascii="Times New Roman" w:hAnsi="Times New Roman" w:cs="Times New Roman"/>
          <w:b/>
          <w:bCs/>
          <w:color w:val="auto"/>
          <w:sz w:val="24"/>
          <w:szCs w:val="24"/>
          <w:vertAlign w:val="superscript"/>
        </w:rPr>
        <w:t>-1</w:t>
      </w:r>
      <w:r w:rsidRPr="000A5A4E">
        <w:rPr>
          <w:rFonts w:ascii="Times New Roman" w:hAnsi="Times New Roman" w:cs="Times New Roman"/>
          <w:b/>
          <w:bCs/>
          <w:color w:val="auto"/>
          <w:sz w:val="24"/>
          <w:szCs w:val="24"/>
        </w:rPr>
        <w:t>.</w:t>
      </w:r>
    </w:p>
    <w:tbl>
      <w:tblPr>
        <w:tblStyle w:val="TableGrid"/>
        <w:tblW w:w="4902" w:type="pct"/>
        <w:tblLook w:val="04A0" w:firstRow="1" w:lastRow="0" w:firstColumn="1" w:lastColumn="0" w:noHBand="0" w:noVBand="1"/>
      </w:tblPr>
      <w:tblGrid>
        <w:gridCol w:w="3277"/>
        <w:gridCol w:w="2944"/>
        <w:gridCol w:w="2946"/>
      </w:tblGrid>
      <w:tr w:rsidR="00776709" w:rsidRPr="000A5A4E" w14:paraId="04B85F9B" w14:textId="77777777" w:rsidTr="000A5A4E">
        <w:trPr>
          <w:trHeight w:val="335"/>
        </w:trPr>
        <w:tc>
          <w:tcPr>
            <w:tcW w:w="1787" w:type="pct"/>
          </w:tcPr>
          <w:p w14:paraId="37076CC3" w14:textId="77777777" w:rsidR="00564F65" w:rsidRPr="000A5A4E" w:rsidRDefault="00564F65" w:rsidP="000A5A4E">
            <w:pPr>
              <w:pStyle w:val="Heading1"/>
              <w:spacing w:before="0" w:after="0"/>
              <w:ind w:right="41"/>
              <w:rPr>
                <w:rFonts w:ascii="Times New Roman" w:hAnsi="Times New Roman" w:cs="Times New Roman"/>
                <w:b/>
                <w:bCs/>
                <w:color w:val="auto"/>
                <w:sz w:val="24"/>
                <w:szCs w:val="24"/>
              </w:rPr>
            </w:pPr>
            <w:r w:rsidRPr="000A5A4E">
              <w:rPr>
                <w:rFonts w:ascii="Times New Roman" w:hAnsi="Times New Roman" w:cs="Times New Roman"/>
                <w:b/>
                <w:bCs/>
                <w:color w:val="auto"/>
                <w:sz w:val="24"/>
                <w:szCs w:val="24"/>
              </w:rPr>
              <w:t>Treatments</w:t>
            </w:r>
          </w:p>
        </w:tc>
        <w:tc>
          <w:tcPr>
            <w:tcW w:w="1606" w:type="pct"/>
          </w:tcPr>
          <w:p w14:paraId="32E44E9B" w14:textId="77777777" w:rsidR="00564F65" w:rsidRPr="000A5A4E" w:rsidRDefault="00564F65" w:rsidP="000A5A4E">
            <w:pPr>
              <w:pStyle w:val="Heading1"/>
              <w:spacing w:before="0" w:after="0"/>
              <w:ind w:right="41"/>
              <w:rPr>
                <w:rFonts w:ascii="Times New Roman" w:hAnsi="Times New Roman" w:cs="Times New Roman"/>
                <w:b/>
                <w:bCs/>
                <w:color w:val="auto"/>
                <w:sz w:val="24"/>
                <w:szCs w:val="24"/>
              </w:rPr>
            </w:pPr>
            <w:r w:rsidRPr="000A5A4E">
              <w:rPr>
                <w:rFonts w:ascii="Times New Roman" w:hAnsi="Times New Roman" w:cs="Times New Roman"/>
                <w:b/>
                <w:bCs/>
                <w:color w:val="auto"/>
                <w:sz w:val="24"/>
                <w:szCs w:val="24"/>
              </w:rPr>
              <w:t>Plant height (cm)</w:t>
            </w:r>
          </w:p>
        </w:tc>
        <w:tc>
          <w:tcPr>
            <w:tcW w:w="1607" w:type="pct"/>
          </w:tcPr>
          <w:p w14:paraId="7BA85B02" w14:textId="77777777" w:rsidR="00564F65" w:rsidRPr="000A5A4E" w:rsidRDefault="00564F65" w:rsidP="000A5A4E">
            <w:pPr>
              <w:pStyle w:val="Heading1"/>
              <w:spacing w:before="0" w:after="0"/>
              <w:ind w:right="41"/>
              <w:rPr>
                <w:rFonts w:ascii="Times New Roman" w:hAnsi="Times New Roman" w:cs="Times New Roman"/>
                <w:b/>
                <w:bCs/>
                <w:color w:val="auto"/>
                <w:sz w:val="24"/>
                <w:szCs w:val="24"/>
              </w:rPr>
            </w:pPr>
            <w:r w:rsidRPr="000A5A4E">
              <w:rPr>
                <w:rFonts w:ascii="Times New Roman" w:hAnsi="Times New Roman" w:cs="Times New Roman"/>
                <w:b/>
                <w:bCs/>
                <w:color w:val="auto"/>
                <w:sz w:val="24"/>
                <w:szCs w:val="24"/>
              </w:rPr>
              <w:t>Yield kg ha</w:t>
            </w:r>
            <w:r w:rsidRPr="000A5A4E">
              <w:rPr>
                <w:rFonts w:ascii="Times New Roman" w:hAnsi="Times New Roman" w:cs="Times New Roman"/>
                <w:b/>
                <w:bCs/>
                <w:color w:val="auto"/>
                <w:sz w:val="24"/>
                <w:szCs w:val="24"/>
                <w:vertAlign w:val="superscript"/>
              </w:rPr>
              <w:t>-1</w:t>
            </w:r>
          </w:p>
        </w:tc>
      </w:tr>
      <w:tr w:rsidR="00776709" w:rsidRPr="000A5A4E" w14:paraId="315D5729" w14:textId="77777777" w:rsidTr="000A5A4E">
        <w:trPr>
          <w:trHeight w:val="269"/>
        </w:trPr>
        <w:tc>
          <w:tcPr>
            <w:tcW w:w="1787" w:type="pct"/>
          </w:tcPr>
          <w:p w14:paraId="303864CC"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Lambda</w:t>
            </w:r>
            <w:r w:rsidRPr="000A5A4E">
              <w:rPr>
                <w:rFonts w:ascii="Times New Roman" w:hAnsi="Times New Roman" w:cs="Times New Roman"/>
                <w:color w:val="auto"/>
                <w:spacing w:val="-12"/>
                <w:sz w:val="24"/>
                <w:szCs w:val="24"/>
              </w:rPr>
              <w:t xml:space="preserve"> </w:t>
            </w:r>
            <w:r w:rsidRPr="000A5A4E">
              <w:rPr>
                <w:rFonts w:ascii="Times New Roman" w:hAnsi="Times New Roman" w:cs="Times New Roman"/>
                <w:color w:val="auto"/>
                <w:sz w:val="24"/>
                <w:szCs w:val="24"/>
              </w:rPr>
              <w:t>cyhalothrin 5%</w:t>
            </w:r>
          </w:p>
        </w:tc>
        <w:tc>
          <w:tcPr>
            <w:tcW w:w="1606" w:type="pct"/>
          </w:tcPr>
          <w:p w14:paraId="7E7FB561"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105.74 a</w:t>
            </w:r>
          </w:p>
        </w:tc>
        <w:tc>
          <w:tcPr>
            <w:tcW w:w="1607" w:type="pct"/>
          </w:tcPr>
          <w:p w14:paraId="045E5130"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2097.7 a</w:t>
            </w:r>
          </w:p>
        </w:tc>
      </w:tr>
      <w:tr w:rsidR="00776709" w:rsidRPr="000A5A4E" w14:paraId="6BB43890" w14:textId="77777777" w:rsidTr="000A5A4E">
        <w:trPr>
          <w:trHeight w:val="273"/>
        </w:trPr>
        <w:tc>
          <w:tcPr>
            <w:tcW w:w="1787" w:type="pct"/>
          </w:tcPr>
          <w:p w14:paraId="64E586A0"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Neem extract 5%</w:t>
            </w:r>
          </w:p>
        </w:tc>
        <w:tc>
          <w:tcPr>
            <w:tcW w:w="1606" w:type="pct"/>
          </w:tcPr>
          <w:p w14:paraId="546A93F2"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101.74 b</w:t>
            </w:r>
          </w:p>
        </w:tc>
        <w:tc>
          <w:tcPr>
            <w:tcW w:w="1607" w:type="pct"/>
          </w:tcPr>
          <w:p w14:paraId="17BA935E"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1757.7 b</w:t>
            </w:r>
          </w:p>
        </w:tc>
      </w:tr>
      <w:tr w:rsidR="00776709" w:rsidRPr="000A5A4E" w14:paraId="309C6E62" w14:textId="77777777" w:rsidTr="000A5A4E">
        <w:trPr>
          <w:trHeight w:val="263"/>
        </w:trPr>
        <w:tc>
          <w:tcPr>
            <w:tcW w:w="1787" w:type="pct"/>
          </w:tcPr>
          <w:p w14:paraId="7BEAEE16"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iCs/>
                <w:color w:val="auto"/>
                <w:spacing w:val="-10"/>
                <w:sz w:val="24"/>
                <w:szCs w:val="24"/>
              </w:rPr>
              <w:t>Chongan</w:t>
            </w:r>
            <w:r w:rsidRPr="000A5A4E">
              <w:rPr>
                <w:rFonts w:ascii="Times New Roman" w:hAnsi="Times New Roman" w:cs="Times New Roman"/>
                <w:i/>
                <w:color w:val="auto"/>
                <w:spacing w:val="-10"/>
                <w:sz w:val="24"/>
                <w:szCs w:val="24"/>
              </w:rPr>
              <w:t xml:space="preserve"> </w:t>
            </w:r>
            <w:r w:rsidRPr="000A5A4E">
              <w:rPr>
                <w:rFonts w:ascii="Times New Roman" w:hAnsi="Times New Roman" w:cs="Times New Roman"/>
                <w:color w:val="auto"/>
                <w:spacing w:val="-5"/>
                <w:sz w:val="24"/>
                <w:szCs w:val="24"/>
              </w:rPr>
              <w:t>5%</w:t>
            </w:r>
          </w:p>
        </w:tc>
        <w:tc>
          <w:tcPr>
            <w:tcW w:w="1606" w:type="pct"/>
          </w:tcPr>
          <w:p w14:paraId="7EBCB2E8"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94.04 f</w:t>
            </w:r>
          </w:p>
        </w:tc>
        <w:tc>
          <w:tcPr>
            <w:tcW w:w="1607" w:type="pct"/>
          </w:tcPr>
          <w:p w14:paraId="2828644C"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1545.0 f</w:t>
            </w:r>
          </w:p>
        </w:tc>
      </w:tr>
      <w:tr w:rsidR="00776709" w:rsidRPr="000A5A4E" w14:paraId="608579C3" w14:textId="77777777" w:rsidTr="000A5A4E">
        <w:trPr>
          <w:trHeight w:val="267"/>
        </w:trPr>
        <w:tc>
          <w:tcPr>
            <w:tcW w:w="1787" w:type="pct"/>
          </w:tcPr>
          <w:p w14:paraId="7C4376F8"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Chinaberry</w:t>
            </w:r>
            <w:r w:rsidRPr="000A5A4E">
              <w:rPr>
                <w:rFonts w:ascii="Times New Roman" w:hAnsi="Times New Roman" w:cs="Times New Roman"/>
                <w:color w:val="auto"/>
                <w:spacing w:val="1"/>
                <w:sz w:val="24"/>
                <w:szCs w:val="24"/>
              </w:rPr>
              <w:t xml:space="preserve"> leaves extract </w:t>
            </w:r>
            <w:r w:rsidRPr="000A5A4E">
              <w:rPr>
                <w:rFonts w:ascii="Times New Roman" w:hAnsi="Times New Roman" w:cs="Times New Roman"/>
                <w:color w:val="auto"/>
                <w:sz w:val="24"/>
                <w:szCs w:val="24"/>
              </w:rPr>
              <w:t>5%</w:t>
            </w:r>
          </w:p>
        </w:tc>
        <w:tc>
          <w:tcPr>
            <w:tcW w:w="1606" w:type="pct"/>
          </w:tcPr>
          <w:p w14:paraId="43381256"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96.74 d</w:t>
            </w:r>
          </w:p>
        </w:tc>
        <w:tc>
          <w:tcPr>
            <w:tcW w:w="1607" w:type="pct"/>
          </w:tcPr>
          <w:p w14:paraId="59244C06"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1595.3 e</w:t>
            </w:r>
          </w:p>
        </w:tc>
      </w:tr>
      <w:tr w:rsidR="00776709" w:rsidRPr="000A5A4E" w14:paraId="57CE2F03" w14:textId="77777777" w:rsidTr="000A5A4E">
        <w:trPr>
          <w:trHeight w:val="257"/>
        </w:trPr>
        <w:tc>
          <w:tcPr>
            <w:tcW w:w="1787" w:type="pct"/>
          </w:tcPr>
          <w:p w14:paraId="7B9D2A24"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 xml:space="preserve">  </w:t>
            </w:r>
            <w:proofErr w:type="spellStart"/>
            <w:r w:rsidRPr="000A5A4E">
              <w:rPr>
                <w:rFonts w:ascii="Times New Roman" w:hAnsi="Times New Roman" w:cs="Times New Roman"/>
                <w:color w:val="auto"/>
                <w:sz w:val="24"/>
                <w:szCs w:val="24"/>
              </w:rPr>
              <w:t>Bakain</w:t>
            </w:r>
            <w:proofErr w:type="spellEnd"/>
            <w:r w:rsidRPr="000A5A4E">
              <w:rPr>
                <w:rFonts w:ascii="Times New Roman" w:hAnsi="Times New Roman" w:cs="Times New Roman"/>
                <w:color w:val="auto"/>
                <w:spacing w:val="1"/>
                <w:sz w:val="24"/>
                <w:szCs w:val="24"/>
              </w:rPr>
              <w:t xml:space="preserve"> </w:t>
            </w:r>
            <w:r w:rsidRPr="000A5A4E">
              <w:rPr>
                <w:rFonts w:ascii="Times New Roman" w:hAnsi="Times New Roman" w:cs="Times New Roman"/>
                <w:color w:val="auto"/>
                <w:sz w:val="24"/>
                <w:szCs w:val="24"/>
              </w:rPr>
              <w:t>leaves extract 5%</w:t>
            </w:r>
          </w:p>
        </w:tc>
        <w:tc>
          <w:tcPr>
            <w:tcW w:w="1606" w:type="pct"/>
          </w:tcPr>
          <w:p w14:paraId="5766B464"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97.78 cd</w:t>
            </w:r>
          </w:p>
        </w:tc>
        <w:tc>
          <w:tcPr>
            <w:tcW w:w="1607" w:type="pct"/>
          </w:tcPr>
          <w:p w14:paraId="1A235059"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1643.7 d</w:t>
            </w:r>
          </w:p>
        </w:tc>
      </w:tr>
      <w:tr w:rsidR="00776709" w:rsidRPr="000A5A4E" w14:paraId="1927BF1F" w14:textId="77777777" w:rsidTr="000A5A4E">
        <w:trPr>
          <w:trHeight w:val="261"/>
        </w:trPr>
        <w:tc>
          <w:tcPr>
            <w:tcW w:w="1787" w:type="pct"/>
          </w:tcPr>
          <w:p w14:paraId="1BEE6746"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Moringa</w:t>
            </w:r>
            <w:r w:rsidRPr="000A5A4E">
              <w:rPr>
                <w:rFonts w:ascii="Times New Roman" w:hAnsi="Times New Roman" w:cs="Times New Roman"/>
                <w:color w:val="auto"/>
                <w:spacing w:val="1"/>
                <w:sz w:val="24"/>
                <w:szCs w:val="24"/>
              </w:rPr>
              <w:t xml:space="preserve"> </w:t>
            </w:r>
            <w:r w:rsidRPr="000A5A4E">
              <w:rPr>
                <w:rFonts w:ascii="Times New Roman" w:hAnsi="Times New Roman" w:cs="Times New Roman"/>
                <w:color w:val="auto"/>
                <w:sz w:val="24"/>
                <w:szCs w:val="24"/>
              </w:rPr>
              <w:t>leaves</w:t>
            </w:r>
            <w:r w:rsidRPr="000A5A4E">
              <w:rPr>
                <w:rFonts w:ascii="Times New Roman" w:hAnsi="Times New Roman" w:cs="Times New Roman"/>
                <w:color w:val="auto"/>
                <w:spacing w:val="2"/>
                <w:sz w:val="24"/>
                <w:szCs w:val="24"/>
              </w:rPr>
              <w:t xml:space="preserve"> </w:t>
            </w:r>
            <w:proofErr w:type="spellStart"/>
            <w:r w:rsidRPr="000A5A4E">
              <w:rPr>
                <w:rFonts w:ascii="Times New Roman" w:hAnsi="Times New Roman" w:cs="Times New Roman"/>
                <w:color w:val="auto"/>
                <w:spacing w:val="2"/>
                <w:sz w:val="24"/>
                <w:szCs w:val="24"/>
              </w:rPr>
              <w:t>exract</w:t>
            </w:r>
            <w:proofErr w:type="spellEnd"/>
            <w:r w:rsidRPr="000A5A4E">
              <w:rPr>
                <w:rFonts w:ascii="Times New Roman" w:hAnsi="Times New Roman" w:cs="Times New Roman"/>
                <w:color w:val="auto"/>
                <w:spacing w:val="2"/>
                <w:sz w:val="24"/>
                <w:szCs w:val="24"/>
              </w:rPr>
              <w:t xml:space="preserve"> </w:t>
            </w:r>
            <w:r w:rsidRPr="000A5A4E">
              <w:rPr>
                <w:rFonts w:ascii="Times New Roman" w:hAnsi="Times New Roman" w:cs="Times New Roman"/>
                <w:color w:val="auto"/>
                <w:sz w:val="24"/>
                <w:szCs w:val="24"/>
              </w:rPr>
              <w:t>5%</w:t>
            </w:r>
          </w:p>
        </w:tc>
        <w:tc>
          <w:tcPr>
            <w:tcW w:w="1606" w:type="pct"/>
          </w:tcPr>
          <w:p w14:paraId="23FCB276"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98.50 c</w:t>
            </w:r>
          </w:p>
        </w:tc>
        <w:tc>
          <w:tcPr>
            <w:tcW w:w="1607" w:type="pct"/>
          </w:tcPr>
          <w:p w14:paraId="30571E07"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1699.7 c</w:t>
            </w:r>
          </w:p>
        </w:tc>
      </w:tr>
      <w:tr w:rsidR="00776709" w:rsidRPr="000A5A4E" w14:paraId="0518B066" w14:textId="77777777" w:rsidTr="000A5A4E">
        <w:trPr>
          <w:trHeight w:val="224"/>
        </w:trPr>
        <w:tc>
          <w:tcPr>
            <w:tcW w:w="1787" w:type="pct"/>
          </w:tcPr>
          <w:p w14:paraId="24DBD42B"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Control</w:t>
            </w:r>
          </w:p>
        </w:tc>
        <w:tc>
          <w:tcPr>
            <w:tcW w:w="1606" w:type="pct"/>
          </w:tcPr>
          <w:p w14:paraId="2067292D"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93.04 f</w:t>
            </w:r>
          </w:p>
        </w:tc>
        <w:tc>
          <w:tcPr>
            <w:tcW w:w="1607" w:type="pct"/>
          </w:tcPr>
          <w:p w14:paraId="30A355A0"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1123.0 g</w:t>
            </w:r>
          </w:p>
        </w:tc>
      </w:tr>
      <w:tr w:rsidR="00776709" w:rsidRPr="000A5A4E" w14:paraId="685C1BD7" w14:textId="77777777" w:rsidTr="000A5A4E">
        <w:trPr>
          <w:trHeight w:val="224"/>
        </w:trPr>
        <w:tc>
          <w:tcPr>
            <w:tcW w:w="1787" w:type="pct"/>
          </w:tcPr>
          <w:p w14:paraId="1F33E14B"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 xml:space="preserve">LSD </w:t>
            </w:r>
            <w:r w:rsidRPr="000A5A4E">
              <w:rPr>
                <w:rFonts w:ascii="Times New Roman" w:hAnsi="Times New Roman" w:cs="Times New Roman"/>
                <w:color w:val="auto"/>
                <w:sz w:val="24"/>
                <w:szCs w:val="24"/>
                <w:vertAlign w:val="subscript"/>
              </w:rPr>
              <w:t>(0.05)</w:t>
            </w:r>
          </w:p>
        </w:tc>
        <w:tc>
          <w:tcPr>
            <w:tcW w:w="1606" w:type="pct"/>
          </w:tcPr>
          <w:p w14:paraId="2456C27B"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1.56</w:t>
            </w:r>
          </w:p>
        </w:tc>
        <w:tc>
          <w:tcPr>
            <w:tcW w:w="1607" w:type="pct"/>
          </w:tcPr>
          <w:p w14:paraId="2F6FA00F" w14:textId="77777777" w:rsidR="00564F65" w:rsidRPr="000A5A4E" w:rsidRDefault="00564F65" w:rsidP="000A5A4E">
            <w:pPr>
              <w:pStyle w:val="Heading1"/>
              <w:spacing w:before="0" w:after="0"/>
              <w:ind w:right="41"/>
              <w:rPr>
                <w:rFonts w:ascii="Times New Roman" w:hAnsi="Times New Roman" w:cs="Times New Roman"/>
                <w:b/>
                <w:color w:val="auto"/>
                <w:sz w:val="24"/>
                <w:szCs w:val="24"/>
              </w:rPr>
            </w:pPr>
            <w:r w:rsidRPr="000A5A4E">
              <w:rPr>
                <w:rFonts w:ascii="Times New Roman" w:hAnsi="Times New Roman" w:cs="Times New Roman"/>
                <w:color w:val="auto"/>
                <w:sz w:val="24"/>
                <w:szCs w:val="24"/>
              </w:rPr>
              <w:t>15.45</w:t>
            </w:r>
          </w:p>
        </w:tc>
      </w:tr>
    </w:tbl>
    <w:p w14:paraId="30A4F062" w14:textId="77777777" w:rsidR="00564F65" w:rsidRPr="000A5A4E" w:rsidRDefault="00564F65" w:rsidP="000A5A4E">
      <w:pPr>
        <w:pStyle w:val="Heading1"/>
        <w:spacing w:after="0" w:line="240" w:lineRule="auto"/>
        <w:ind w:right="41"/>
        <w:rPr>
          <w:rFonts w:ascii="Times New Roman" w:hAnsi="Times New Roman" w:cs="Times New Roman"/>
          <w:b/>
          <w:bCs/>
          <w:color w:val="auto"/>
          <w:sz w:val="24"/>
          <w:szCs w:val="24"/>
        </w:rPr>
      </w:pPr>
      <w:r w:rsidRPr="000A5A4E">
        <w:rPr>
          <w:rFonts w:ascii="Times New Roman" w:hAnsi="Times New Roman" w:cs="Times New Roman"/>
          <w:color w:val="auto"/>
          <w:sz w:val="24"/>
          <w:szCs w:val="24"/>
        </w:rPr>
        <w:t>Means within columns followed by the same letter are not significantly different at the 5% probability</w:t>
      </w:r>
    </w:p>
    <w:p w14:paraId="27456B24" w14:textId="5F3EB554" w:rsidR="00774DBE" w:rsidRPr="000A5A4E" w:rsidRDefault="00B6749F" w:rsidP="000A5A4E">
      <w:pPr>
        <w:spacing w:before="240" w:after="0" w:line="240" w:lineRule="auto"/>
        <w:jc w:val="both"/>
        <w:rPr>
          <w:rFonts w:ascii="Times New Roman" w:eastAsia="Times New Roman" w:hAnsi="Times New Roman" w:cs="Times New Roman"/>
          <w:b/>
          <w:bCs/>
          <w:kern w:val="0"/>
          <w14:ligatures w14:val="none"/>
        </w:rPr>
      </w:pPr>
      <w:r w:rsidRPr="000A5A4E">
        <w:rPr>
          <w:rFonts w:ascii="Times New Roman" w:eastAsia="Times New Roman" w:hAnsi="Times New Roman" w:cs="Times New Roman"/>
          <w:b/>
          <w:bCs/>
          <w:kern w:val="0"/>
          <w14:ligatures w14:val="none"/>
        </w:rPr>
        <w:t>Conclusions and recommendations</w:t>
      </w:r>
    </w:p>
    <w:p w14:paraId="3F530397" w14:textId="1254472D" w:rsidR="00774DBE" w:rsidRPr="000A5A4E" w:rsidRDefault="00F4239F" w:rsidP="000A5A4E">
      <w:pPr>
        <w:spacing w:after="0" w:line="240" w:lineRule="auto"/>
        <w:jc w:val="both"/>
        <w:rPr>
          <w:rFonts w:ascii="Times New Roman" w:eastAsia="Times New Roman" w:hAnsi="Times New Roman" w:cs="Times New Roman"/>
          <w:kern w:val="0"/>
          <w14:ligatures w14:val="none"/>
        </w:rPr>
      </w:pPr>
      <w:r w:rsidRPr="000A5A4E">
        <w:rPr>
          <w:rFonts w:ascii="Times New Roman" w:eastAsia="Times New Roman" w:hAnsi="Times New Roman" w:cs="Times New Roman"/>
          <w:kern w:val="0"/>
          <w14:ligatures w14:val="none"/>
        </w:rPr>
        <w:t xml:space="preserve">It was concluded that lambda-cyhalothrin resulted in a significantly greater reduction in budworm population compared to all other treatments. Among the tested bio-insecticides, neem extract exhibited the highest level of pest suppression, whereas </w:t>
      </w:r>
      <w:proofErr w:type="spellStart"/>
      <w:r w:rsidRPr="000A5A4E">
        <w:rPr>
          <w:rFonts w:ascii="Times New Roman" w:eastAsia="Times New Roman" w:hAnsi="Times New Roman" w:cs="Times New Roman"/>
          <w:kern w:val="0"/>
          <w14:ligatures w14:val="none"/>
        </w:rPr>
        <w:t>chongan</w:t>
      </w:r>
      <w:proofErr w:type="spellEnd"/>
      <w:r w:rsidRPr="000A5A4E">
        <w:rPr>
          <w:rFonts w:ascii="Times New Roman" w:eastAsia="Times New Roman" w:hAnsi="Times New Roman" w:cs="Times New Roman"/>
          <w:kern w:val="0"/>
          <w14:ligatures w14:val="none"/>
        </w:rPr>
        <w:t xml:space="preserve"> provided the least control. Furthermore, the maximum plant height and grain yield (kg ha⁻¹) were recorded in plots treated with lambda-cyhalothrin, while the lowest values were observed under </w:t>
      </w:r>
      <w:proofErr w:type="spellStart"/>
      <w:r w:rsidRPr="000A5A4E">
        <w:rPr>
          <w:rFonts w:ascii="Times New Roman" w:eastAsia="Times New Roman" w:hAnsi="Times New Roman" w:cs="Times New Roman"/>
          <w:kern w:val="0"/>
          <w14:ligatures w14:val="none"/>
        </w:rPr>
        <w:t>Caralluma</w:t>
      </w:r>
      <w:proofErr w:type="spellEnd"/>
      <w:r w:rsidRPr="000A5A4E">
        <w:rPr>
          <w:rFonts w:ascii="Times New Roman" w:eastAsia="Times New Roman" w:hAnsi="Times New Roman" w:cs="Times New Roman"/>
          <w:kern w:val="0"/>
          <w14:ligatures w14:val="none"/>
        </w:rPr>
        <w:t xml:space="preserve"> tuberculata treatment. Based on the present findings, lambda-cyhalothrin is recommended for effective management of budworm in tobacco due to its superior pest suppression and positive impact on plant growth and yield. Among the botanical treatments, neem extract showed comparatively better performance and may be considered as an alternative in integrated pest management (IPM) programs to reduce reliance on synthetic insecticides. However, to minimize environmental risks and delay resistance development, judicious use of chemical insecticides at recommended doses and proper timing is advised. Future studies should focus on combining effective botanicals with reduced chemical inputs to develop sustainable and eco-friendly pest management strategies.</w:t>
      </w:r>
    </w:p>
    <w:p w14:paraId="4A566021" w14:textId="3976C9D8" w:rsidR="00B6749F" w:rsidRPr="000A5A4E" w:rsidRDefault="00527E0C" w:rsidP="000A5A4E">
      <w:pPr>
        <w:spacing w:before="240" w:after="0" w:line="240" w:lineRule="auto"/>
        <w:jc w:val="both"/>
        <w:rPr>
          <w:rFonts w:ascii="Times New Roman" w:eastAsia="Times New Roman" w:hAnsi="Times New Roman" w:cs="Times New Roman"/>
          <w:b/>
          <w:bCs/>
          <w:kern w:val="0"/>
          <w14:ligatures w14:val="none"/>
        </w:rPr>
      </w:pPr>
      <w:r w:rsidRPr="000A5A4E">
        <w:rPr>
          <w:rFonts w:ascii="Times New Roman" w:eastAsia="Times New Roman" w:hAnsi="Times New Roman" w:cs="Times New Roman"/>
          <w:b/>
          <w:bCs/>
          <w:kern w:val="0"/>
          <w14:ligatures w14:val="none"/>
        </w:rPr>
        <w:t>References</w:t>
      </w:r>
    </w:p>
    <w:p w14:paraId="5A7946A9" w14:textId="77777777" w:rsidR="00527E0C" w:rsidRPr="000A5A4E" w:rsidRDefault="00527E0C" w:rsidP="000A5A4E">
      <w:pPr>
        <w:spacing w:after="0" w:line="240" w:lineRule="auto"/>
        <w:ind w:left="851" w:hanging="851"/>
        <w:jc w:val="both"/>
        <w:rPr>
          <w:rFonts w:ascii="Times New Roman" w:eastAsia="Times New Roman" w:hAnsi="Times New Roman" w:cs="Times New Roman"/>
          <w:kern w:val="0"/>
          <w14:ligatures w14:val="none"/>
        </w:rPr>
      </w:pPr>
      <w:r w:rsidRPr="000A5A4E">
        <w:rPr>
          <w:rFonts w:ascii="Times New Roman" w:eastAsia="Times New Roman" w:hAnsi="Times New Roman" w:cs="Times New Roman"/>
          <w:kern w:val="0"/>
          <w14:ligatures w14:val="none"/>
        </w:rPr>
        <w:t xml:space="preserve">Ahmed, M., Khan, I., &amp; Zafar, M. (2018). Impact of synthetic insecticides on crop growth and yield. </w:t>
      </w:r>
      <w:r w:rsidRPr="000A5A4E">
        <w:rPr>
          <w:rFonts w:ascii="Times New Roman" w:eastAsia="Times New Roman" w:hAnsi="Times New Roman" w:cs="Times New Roman"/>
          <w:i/>
          <w:iCs/>
          <w:kern w:val="0"/>
          <w14:ligatures w14:val="none"/>
        </w:rPr>
        <w:t>Journal of Agricultural Science and Technology</w:t>
      </w:r>
      <w:r w:rsidRPr="000A5A4E">
        <w:rPr>
          <w:rFonts w:ascii="Times New Roman" w:eastAsia="Times New Roman" w:hAnsi="Times New Roman" w:cs="Times New Roman"/>
          <w:kern w:val="0"/>
          <w14:ligatures w14:val="none"/>
        </w:rPr>
        <w:t xml:space="preserve">, </w:t>
      </w:r>
      <w:r w:rsidRPr="000A5A4E">
        <w:rPr>
          <w:rFonts w:ascii="Times New Roman" w:eastAsia="Times New Roman" w:hAnsi="Times New Roman" w:cs="Times New Roman"/>
          <w:b/>
          <w:bCs/>
          <w:kern w:val="0"/>
          <w14:ligatures w14:val="none"/>
        </w:rPr>
        <w:t>20</w:t>
      </w:r>
      <w:r w:rsidRPr="000A5A4E">
        <w:rPr>
          <w:rFonts w:ascii="Times New Roman" w:eastAsia="Times New Roman" w:hAnsi="Times New Roman" w:cs="Times New Roman"/>
          <w:kern w:val="0"/>
          <w14:ligatures w14:val="none"/>
        </w:rPr>
        <w:t>(3), 661–670.</w:t>
      </w:r>
    </w:p>
    <w:p w14:paraId="7998A02D" w14:textId="77777777" w:rsidR="00527E0C" w:rsidRPr="000A5A4E" w:rsidRDefault="00527E0C" w:rsidP="000A5A4E">
      <w:pPr>
        <w:spacing w:after="0" w:line="240" w:lineRule="auto"/>
        <w:ind w:left="851" w:hanging="851"/>
        <w:jc w:val="both"/>
        <w:rPr>
          <w:rFonts w:ascii="Times New Roman" w:eastAsia="Times New Roman" w:hAnsi="Times New Roman" w:cs="Times New Roman"/>
          <w:kern w:val="0"/>
          <w14:ligatures w14:val="none"/>
        </w:rPr>
      </w:pPr>
      <w:proofErr w:type="spellStart"/>
      <w:r w:rsidRPr="000A5A4E">
        <w:rPr>
          <w:rFonts w:ascii="Times New Roman" w:eastAsia="Times New Roman" w:hAnsi="Times New Roman" w:cs="Times New Roman"/>
          <w:kern w:val="0"/>
          <w14:ligatures w14:val="none"/>
        </w:rPr>
        <w:t>Alqurashi</w:t>
      </w:r>
      <w:proofErr w:type="spellEnd"/>
      <w:r w:rsidRPr="000A5A4E">
        <w:rPr>
          <w:rFonts w:ascii="Times New Roman" w:eastAsia="Times New Roman" w:hAnsi="Times New Roman" w:cs="Times New Roman"/>
          <w:kern w:val="0"/>
          <w14:ligatures w14:val="none"/>
        </w:rPr>
        <w:t xml:space="preserve">, A. D., &amp; </w:t>
      </w:r>
      <w:proofErr w:type="spellStart"/>
      <w:r w:rsidRPr="000A5A4E">
        <w:rPr>
          <w:rFonts w:ascii="Times New Roman" w:eastAsia="Times New Roman" w:hAnsi="Times New Roman" w:cs="Times New Roman"/>
          <w:kern w:val="0"/>
          <w14:ligatures w14:val="none"/>
        </w:rPr>
        <w:t>Bakhashwain</w:t>
      </w:r>
      <w:proofErr w:type="spellEnd"/>
      <w:r w:rsidRPr="000A5A4E">
        <w:rPr>
          <w:rFonts w:ascii="Times New Roman" w:eastAsia="Times New Roman" w:hAnsi="Times New Roman" w:cs="Times New Roman"/>
          <w:kern w:val="0"/>
          <w14:ligatures w14:val="none"/>
        </w:rPr>
        <w:t xml:space="preserve">, A. A. (2010). Insecticidal and repellent effects of indigenous plant extracts against saw-toothed grain beetle, </w:t>
      </w:r>
      <w:proofErr w:type="spellStart"/>
      <w:r w:rsidRPr="000A5A4E">
        <w:rPr>
          <w:rFonts w:ascii="Times New Roman" w:eastAsia="Times New Roman" w:hAnsi="Times New Roman" w:cs="Times New Roman"/>
          <w:i/>
          <w:iCs/>
          <w:kern w:val="0"/>
          <w14:ligatures w14:val="none"/>
        </w:rPr>
        <w:t>Oryzaephilus</w:t>
      </w:r>
      <w:proofErr w:type="spellEnd"/>
      <w:r w:rsidRPr="000A5A4E">
        <w:rPr>
          <w:rFonts w:ascii="Times New Roman" w:eastAsia="Times New Roman" w:hAnsi="Times New Roman" w:cs="Times New Roman"/>
          <w:i/>
          <w:iCs/>
          <w:kern w:val="0"/>
          <w14:ligatures w14:val="none"/>
        </w:rPr>
        <w:t xml:space="preserve"> surinamensis</w:t>
      </w:r>
      <w:r w:rsidRPr="000A5A4E">
        <w:rPr>
          <w:rFonts w:ascii="Times New Roman" w:eastAsia="Times New Roman" w:hAnsi="Times New Roman" w:cs="Times New Roman"/>
          <w:kern w:val="0"/>
          <w14:ligatures w14:val="none"/>
        </w:rPr>
        <w:t xml:space="preserve"> (L.) (Coleoptera: </w:t>
      </w:r>
      <w:proofErr w:type="spellStart"/>
      <w:r w:rsidRPr="000A5A4E">
        <w:rPr>
          <w:rFonts w:ascii="Times New Roman" w:eastAsia="Times New Roman" w:hAnsi="Times New Roman" w:cs="Times New Roman"/>
          <w:kern w:val="0"/>
          <w14:ligatures w14:val="none"/>
        </w:rPr>
        <w:t>Silvanidae</w:t>
      </w:r>
      <w:proofErr w:type="spellEnd"/>
      <w:r w:rsidRPr="000A5A4E">
        <w:rPr>
          <w:rFonts w:ascii="Times New Roman" w:eastAsia="Times New Roman" w:hAnsi="Times New Roman" w:cs="Times New Roman"/>
          <w:kern w:val="0"/>
          <w14:ligatures w14:val="none"/>
        </w:rPr>
        <w:t xml:space="preserve">). </w:t>
      </w:r>
      <w:r w:rsidRPr="000A5A4E">
        <w:rPr>
          <w:rFonts w:ascii="Times New Roman" w:eastAsia="Times New Roman" w:hAnsi="Times New Roman" w:cs="Times New Roman"/>
          <w:i/>
          <w:iCs/>
          <w:kern w:val="0"/>
          <w14:ligatures w14:val="none"/>
        </w:rPr>
        <w:t>Journal of Plant Pathology</w:t>
      </w:r>
      <w:r w:rsidRPr="000A5A4E">
        <w:rPr>
          <w:rFonts w:ascii="Times New Roman" w:eastAsia="Times New Roman" w:hAnsi="Times New Roman" w:cs="Times New Roman"/>
          <w:kern w:val="0"/>
          <w14:ligatures w14:val="none"/>
        </w:rPr>
        <w:t>, 1, 665–672.</w:t>
      </w:r>
    </w:p>
    <w:p w14:paraId="6F45D5EE" w14:textId="77777777" w:rsidR="00527E0C" w:rsidRPr="000A5A4E" w:rsidRDefault="00527E0C" w:rsidP="000A5A4E">
      <w:pPr>
        <w:spacing w:after="0" w:line="240" w:lineRule="auto"/>
        <w:ind w:left="851" w:hanging="851"/>
        <w:jc w:val="both"/>
        <w:rPr>
          <w:rFonts w:ascii="Times New Roman" w:eastAsia="Times New Roman" w:hAnsi="Times New Roman" w:cs="Times New Roman"/>
          <w:kern w:val="0"/>
          <w14:ligatures w14:val="none"/>
        </w:rPr>
      </w:pPr>
      <w:r w:rsidRPr="000A5A4E">
        <w:rPr>
          <w:rFonts w:ascii="Times New Roman" w:eastAsia="Times New Roman" w:hAnsi="Times New Roman" w:cs="Times New Roman"/>
          <w:kern w:val="0"/>
          <w14:ligatures w14:val="none"/>
        </w:rPr>
        <w:t xml:space="preserve">Badshah, H., Khan, I., &amp; Ali, S. (2015). Preparation and evaluation of plant-based extracts for insect pest management. </w:t>
      </w:r>
      <w:r w:rsidRPr="000A5A4E">
        <w:rPr>
          <w:rFonts w:ascii="Times New Roman" w:eastAsia="Times New Roman" w:hAnsi="Times New Roman" w:cs="Times New Roman"/>
          <w:i/>
          <w:iCs/>
          <w:kern w:val="0"/>
          <w14:ligatures w14:val="none"/>
        </w:rPr>
        <w:t>Journal of Entomology and Zoology Studies</w:t>
      </w:r>
      <w:r w:rsidRPr="000A5A4E">
        <w:rPr>
          <w:rFonts w:ascii="Times New Roman" w:eastAsia="Times New Roman" w:hAnsi="Times New Roman" w:cs="Times New Roman"/>
          <w:kern w:val="0"/>
          <w14:ligatures w14:val="none"/>
        </w:rPr>
        <w:t xml:space="preserve">, 3, 45–49. </w:t>
      </w:r>
      <w:r w:rsidRPr="000A5A4E">
        <w:rPr>
          <w:rFonts w:ascii="Times New Roman" w:eastAsia="Times New Roman" w:hAnsi="Times New Roman" w:cs="Times New Roman"/>
          <w:i/>
          <w:iCs/>
          <w:kern w:val="0"/>
          <w14:ligatures w14:val="none"/>
        </w:rPr>
        <w:t>(as cited for extraction method)</w:t>
      </w:r>
    </w:p>
    <w:p w14:paraId="652D07C4" w14:textId="77777777" w:rsidR="00527E0C" w:rsidRPr="000A5A4E" w:rsidRDefault="00527E0C" w:rsidP="000A5A4E">
      <w:pPr>
        <w:spacing w:after="0" w:line="240" w:lineRule="auto"/>
        <w:ind w:left="851" w:hanging="851"/>
        <w:jc w:val="both"/>
        <w:rPr>
          <w:rFonts w:ascii="Times New Roman" w:eastAsia="Times New Roman" w:hAnsi="Times New Roman" w:cs="Times New Roman"/>
          <w:kern w:val="0"/>
          <w14:ligatures w14:val="none"/>
        </w:rPr>
      </w:pPr>
      <w:r w:rsidRPr="000A5A4E">
        <w:rPr>
          <w:rFonts w:ascii="Times New Roman" w:eastAsia="Times New Roman" w:hAnsi="Times New Roman" w:cs="Times New Roman"/>
          <w:kern w:val="0"/>
          <w14:ligatures w14:val="none"/>
        </w:rPr>
        <w:t>Dua, V. K., Pandey, A. C., Raghavendra, K., Gupta, A., Sharma, T., &amp; Dash, A. P. (2009). Larvicidal activity of neem oil (</w:t>
      </w:r>
      <w:proofErr w:type="spellStart"/>
      <w:r w:rsidRPr="000A5A4E">
        <w:rPr>
          <w:rFonts w:ascii="Times New Roman" w:eastAsia="Times New Roman" w:hAnsi="Times New Roman" w:cs="Times New Roman"/>
          <w:i/>
          <w:iCs/>
          <w:kern w:val="0"/>
          <w14:ligatures w14:val="none"/>
        </w:rPr>
        <w:t>Azadirachta</w:t>
      </w:r>
      <w:proofErr w:type="spellEnd"/>
      <w:r w:rsidRPr="000A5A4E">
        <w:rPr>
          <w:rFonts w:ascii="Times New Roman" w:eastAsia="Times New Roman" w:hAnsi="Times New Roman" w:cs="Times New Roman"/>
          <w:i/>
          <w:iCs/>
          <w:kern w:val="0"/>
          <w14:ligatures w14:val="none"/>
        </w:rPr>
        <w:t xml:space="preserve"> indica</w:t>
      </w:r>
      <w:r w:rsidRPr="000A5A4E">
        <w:rPr>
          <w:rFonts w:ascii="Times New Roman" w:eastAsia="Times New Roman" w:hAnsi="Times New Roman" w:cs="Times New Roman"/>
          <w:kern w:val="0"/>
          <w14:ligatures w14:val="none"/>
        </w:rPr>
        <w:t xml:space="preserve">) formulation against mosquitoes. </w:t>
      </w:r>
      <w:r w:rsidRPr="000A5A4E">
        <w:rPr>
          <w:rFonts w:ascii="Times New Roman" w:eastAsia="Times New Roman" w:hAnsi="Times New Roman" w:cs="Times New Roman"/>
          <w:i/>
          <w:iCs/>
          <w:kern w:val="0"/>
          <w14:ligatures w14:val="none"/>
        </w:rPr>
        <w:t>Malaria Journal</w:t>
      </w:r>
      <w:r w:rsidRPr="000A5A4E">
        <w:rPr>
          <w:rFonts w:ascii="Times New Roman" w:eastAsia="Times New Roman" w:hAnsi="Times New Roman" w:cs="Times New Roman"/>
          <w:kern w:val="0"/>
          <w14:ligatures w14:val="none"/>
        </w:rPr>
        <w:t>, 8, 1–6.</w:t>
      </w:r>
    </w:p>
    <w:p w14:paraId="0B8FD13C" w14:textId="77777777" w:rsidR="00527E0C" w:rsidRPr="000A5A4E" w:rsidRDefault="00527E0C" w:rsidP="000A5A4E">
      <w:pPr>
        <w:spacing w:after="0" w:line="240" w:lineRule="auto"/>
        <w:ind w:left="851" w:hanging="851"/>
        <w:jc w:val="both"/>
        <w:rPr>
          <w:rFonts w:ascii="Times New Roman" w:eastAsia="Times New Roman" w:hAnsi="Times New Roman" w:cs="Times New Roman"/>
          <w:kern w:val="0"/>
          <w14:ligatures w14:val="none"/>
        </w:rPr>
      </w:pPr>
      <w:r w:rsidRPr="000A5A4E">
        <w:rPr>
          <w:rFonts w:ascii="Times New Roman" w:eastAsia="Times New Roman" w:hAnsi="Times New Roman" w:cs="Times New Roman"/>
          <w:kern w:val="0"/>
          <w14:ligatures w14:val="none"/>
        </w:rPr>
        <w:t xml:space="preserve">Dutta, T., Singh, R., &amp; Kumar, S. (2017). Efficacy of lambda-cyhalothrin against budworms in crops. </w:t>
      </w:r>
      <w:r w:rsidRPr="000A5A4E">
        <w:rPr>
          <w:rFonts w:ascii="Times New Roman" w:eastAsia="Times New Roman" w:hAnsi="Times New Roman" w:cs="Times New Roman"/>
          <w:i/>
          <w:iCs/>
          <w:kern w:val="0"/>
          <w14:ligatures w14:val="none"/>
        </w:rPr>
        <w:t>Journal of Agricultural Science</w:t>
      </w:r>
      <w:r w:rsidRPr="000A5A4E">
        <w:rPr>
          <w:rFonts w:ascii="Times New Roman" w:eastAsia="Times New Roman" w:hAnsi="Times New Roman" w:cs="Times New Roman"/>
          <w:kern w:val="0"/>
          <w14:ligatures w14:val="none"/>
        </w:rPr>
        <w:t>, 155(8), 1235–1242.</w:t>
      </w:r>
    </w:p>
    <w:p w14:paraId="275A94E9" w14:textId="77777777" w:rsidR="00527E0C" w:rsidRPr="000A5A4E" w:rsidRDefault="00527E0C" w:rsidP="000A5A4E">
      <w:pPr>
        <w:spacing w:after="0" w:line="240" w:lineRule="auto"/>
        <w:ind w:left="851" w:hanging="851"/>
        <w:jc w:val="both"/>
        <w:rPr>
          <w:rFonts w:ascii="Times New Roman" w:eastAsia="Times New Roman" w:hAnsi="Times New Roman" w:cs="Times New Roman"/>
          <w:kern w:val="0"/>
          <w14:ligatures w14:val="none"/>
        </w:rPr>
      </w:pPr>
      <w:r w:rsidRPr="000A5A4E">
        <w:rPr>
          <w:rFonts w:ascii="Times New Roman" w:eastAsia="Times New Roman" w:hAnsi="Times New Roman" w:cs="Times New Roman"/>
          <w:kern w:val="0"/>
          <w14:ligatures w14:val="none"/>
        </w:rPr>
        <w:t xml:space="preserve">Edde, P. A. (2018). Principal insects affecting tobacco plants in the field. </w:t>
      </w:r>
      <w:r w:rsidRPr="000A5A4E">
        <w:rPr>
          <w:rFonts w:ascii="Times New Roman" w:eastAsia="Times New Roman" w:hAnsi="Times New Roman" w:cs="Times New Roman"/>
          <w:i/>
          <w:iCs/>
          <w:kern w:val="0"/>
          <w14:ligatures w14:val="none"/>
        </w:rPr>
        <w:t>Contributions to Tobacco &amp; Nicotine Research</w:t>
      </w:r>
      <w:r w:rsidRPr="000A5A4E">
        <w:rPr>
          <w:rFonts w:ascii="Times New Roman" w:eastAsia="Times New Roman" w:hAnsi="Times New Roman" w:cs="Times New Roman"/>
          <w:kern w:val="0"/>
          <w14:ligatures w14:val="none"/>
        </w:rPr>
        <w:t>, 28, 117–165.</w:t>
      </w:r>
    </w:p>
    <w:p w14:paraId="590F6544" w14:textId="77777777" w:rsidR="00527E0C" w:rsidRPr="000A5A4E" w:rsidRDefault="00527E0C" w:rsidP="000A5A4E">
      <w:pPr>
        <w:spacing w:after="0" w:line="240" w:lineRule="auto"/>
        <w:ind w:left="851" w:hanging="851"/>
        <w:jc w:val="both"/>
        <w:rPr>
          <w:rFonts w:ascii="Times New Roman" w:eastAsia="Times New Roman" w:hAnsi="Times New Roman" w:cs="Times New Roman"/>
          <w:kern w:val="0"/>
          <w14:ligatures w14:val="none"/>
        </w:rPr>
      </w:pPr>
      <w:r w:rsidRPr="000A5A4E">
        <w:rPr>
          <w:rFonts w:ascii="Times New Roman" w:eastAsia="Times New Roman" w:hAnsi="Times New Roman" w:cs="Times New Roman"/>
          <w:kern w:val="0"/>
          <w14:ligatures w14:val="none"/>
        </w:rPr>
        <w:t xml:space="preserve">Isman, M. B. (2006). Botanical insecticides, deterrents, and repellents in modern agriculture and an increasingly regulated world. </w:t>
      </w:r>
      <w:r w:rsidRPr="000A5A4E">
        <w:rPr>
          <w:rFonts w:ascii="Times New Roman" w:eastAsia="Times New Roman" w:hAnsi="Times New Roman" w:cs="Times New Roman"/>
          <w:i/>
          <w:iCs/>
          <w:kern w:val="0"/>
          <w14:ligatures w14:val="none"/>
        </w:rPr>
        <w:t>Annual Review of Entomology</w:t>
      </w:r>
      <w:r w:rsidRPr="000A5A4E">
        <w:rPr>
          <w:rFonts w:ascii="Times New Roman" w:eastAsia="Times New Roman" w:hAnsi="Times New Roman" w:cs="Times New Roman"/>
          <w:kern w:val="0"/>
          <w14:ligatures w14:val="none"/>
        </w:rPr>
        <w:t>, 51, 45–66.</w:t>
      </w:r>
    </w:p>
    <w:p w14:paraId="3EACCB81" w14:textId="77777777" w:rsidR="00527E0C" w:rsidRPr="000A5A4E" w:rsidRDefault="00527E0C" w:rsidP="000A5A4E">
      <w:pPr>
        <w:spacing w:after="0" w:line="240" w:lineRule="auto"/>
        <w:ind w:left="851" w:hanging="851"/>
        <w:jc w:val="both"/>
        <w:rPr>
          <w:rFonts w:ascii="Times New Roman" w:eastAsia="Times New Roman" w:hAnsi="Times New Roman" w:cs="Times New Roman"/>
          <w:kern w:val="0"/>
          <w14:ligatures w14:val="none"/>
        </w:rPr>
      </w:pPr>
      <w:r w:rsidRPr="000A5A4E">
        <w:rPr>
          <w:rFonts w:ascii="Times New Roman" w:eastAsia="Times New Roman" w:hAnsi="Times New Roman" w:cs="Times New Roman"/>
          <w:kern w:val="0"/>
          <w14:ligatures w14:val="none"/>
        </w:rPr>
        <w:lastRenderedPageBreak/>
        <w:t xml:space="preserve">KPBOS (Khyber Pakhtunkhwa Bureau of Statistics). (2022). </w:t>
      </w:r>
      <w:r w:rsidRPr="000A5A4E">
        <w:rPr>
          <w:rFonts w:ascii="Times New Roman" w:eastAsia="Times New Roman" w:hAnsi="Times New Roman" w:cs="Times New Roman"/>
          <w:i/>
          <w:iCs/>
          <w:kern w:val="0"/>
          <w14:ligatures w14:val="none"/>
        </w:rPr>
        <w:t>Development Statistics of Khyber Pakhtunkhwa</w:t>
      </w:r>
      <w:r w:rsidRPr="000A5A4E">
        <w:rPr>
          <w:rFonts w:ascii="Times New Roman" w:eastAsia="Times New Roman" w:hAnsi="Times New Roman" w:cs="Times New Roman"/>
          <w:kern w:val="0"/>
          <w14:ligatures w14:val="none"/>
        </w:rPr>
        <w:t>. Government of KP, Pakistan.</w:t>
      </w:r>
    </w:p>
    <w:p w14:paraId="0607D9A0" w14:textId="77777777" w:rsidR="00527E0C" w:rsidRPr="000A5A4E" w:rsidRDefault="00527E0C" w:rsidP="000A5A4E">
      <w:pPr>
        <w:spacing w:after="0" w:line="240" w:lineRule="auto"/>
        <w:ind w:left="851" w:hanging="851"/>
        <w:jc w:val="both"/>
        <w:rPr>
          <w:rFonts w:ascii="Times New Roman" w:eastAsia="Times New Roman" w:hAnsi="Times New Roman" w:cs="Times New Roman"/>
          <w:kern w:val="0"/>
          <w14:ligatures w14:val="none"/>
        </w:rPr>
      </w:pPr>
      <w:r w:rsidRPr="000A5A4E">
        <w:rPr>
          <w:rFonts w:ascii="Times New Roman" w:eastAsia="Times New Roman" w:hAnsi="Times New Roman" w:cs="Times New Roman"/>
          <w:kern w:val="0"/>
          <w14:ligatures w14:val="none"/>
        </w:rPr>
        <w:t xml:space="preserve">Pakistan Economic Survey. (2022–2023). </w:t>
      </w:r>
      <w:r w:rsidRPr="000A5A4E">
        <w:rPr>
          <w:rFonts w:ascii="Times New Roman" w:eastAsia="Times New Roman" w:hAnsi="Times New Roman" w:cs="Times New Roman"/>
          <w:i/>
          <w:iCs/>
          <w:kern w:val="0"/>
          <w14:ligatures w14:val="none"/>
        </w:rPr>
        <w:t>Economic Advisor’s Wing, Finance Division</w:t>
      </w:r>
      <w:r w:rsidRPr="000A5A4E">
        <w:rPr>
          <w:rFonts w:ascii="Times New Roman" w:eastAsia="Times New Roman" w:hAnsi="Times New Roman" w:cs="Times New Roman"/>
          <w:kern w:val="0"/>
          <w14:ligatures w14:val="none"/>
        </w:rPr>
        <w:t>. Government of Pakistan.</w:t>
      </w:r>
    </w:p>
    <w:p w14:paraId="763486B8" w14:textId="77777777" w:rsidR="00527E0C" w:rsidRPr="000A5A4E" w:rsidRDefault="00527E0C" w:rsidP="000A5A4E">
      <w:pPr>
        <w:spacing w:after="0" w:line="240" w:lineRule="auto"/>
        <w:ind w:left="851" w:hanging="851"/>
        <w:jc w:val="both"/>
        <w:rPr>
          <w:rFonts w:ascii="Times New Roman" w:eastAsia="Times New Roman" w:hAnsi="Times New Roman" w:cs="Times New Roman"/>
          <w:kern w:val="0"/>
          <w14:ligatures w14:val="none"/>
        </w:rPr>
      </w:pPr>
      <w:r w:rsidRPr="000A5A4E">
        <w:rPr>
          <w:rFonts w:ascii="Times New Roman" w:eastAsia="Times New Roman" w:hAnsi="Times New Roman" w:cs="Times New Roman"/>
          <w:kern w:val="0"/>
          <w14:ligatures w14:val="none"/>
        </w:rPr>
        <w:t xml:space="preserve">PTB (Pakistan Tobacco Board). (2021). </w:t>
      </w:r>
      <w:r w:rsidRPr="000A5A4E">
        <w:rPr>
          <w:rFonts w:ascii="Times New Roman" w:eastAsia="Times New Roman" w:hAnsi="Times New Roman" w:cs="Times New Roman"/>
          <w:i/>
          <w:iCs/>
          <w:kern w:val="0"/>
          <w14:ligatures w14:val="none"/>
        </w:rPr>
        <w:t>Economic significance of tobacco</w:t>
      </w:r>
      <w:r w:rsidRPr="000A5A4E">
        <w:rPr>
          <w:rFonts w:ascii="Times New Roman" w:eastAsia="Times New Roman" w:hAnsi="Times New Roman" w:cs="Times New Roman"/>
          <w:kern w:val="0"/>
          <w14:ligatures w14:val="none"/>
        </w:rPr>
        <w:t>. Government of Pakistan.</w:t>
      </w:r>
    </w:p>
    <w:p w14:paraId="58213881" w14:textId="77777777" w:rsidR="00527E0C" w:rsidRPr="000A5A4E" w:rsidRDefault="00527E0C" w:rsidP="000A5A4E">
      <w:pPr>
        <w:spacing w:after="0" w:line="240" w:lineRule="auto"/>
        <w:ind w:left="851" w:hanging="851"/>
        <w:jc w:val="both"/>
        <w:rPr>
          <w:rFonts w:ascii="Times New Roman" w:eastAsia="Times New Roman" w:hAnsi="Times New Roman" w:cs="Times New Roman"/>
          <w:kern w:val="0"/>
          <w14:ligatures w14:val="none"/>
        </w:rPr>
      </w:pPr>
      <w:r w:rsidRPr="000A5A4E">
        <w:rPr>
          <w:rFonts w:ascii="Times New Roman" w:eastAsia="Times New Roman" w:hAnsi="Times New Roman" w:cs="Times New Roman"/>
          <w:kern w:val="0"/>
          <w14:ligatures w14:val="none"/>
        </w:rPr>
        <w:t xml:space="preserve">PTC (Pakistan Tobacco Company). (2017). </w:t>
      </w:r>
      <w:r w:rsidRPr="000A5A4E">
        <w:rPr>
          <w:rFonts w:ascii="Times New Roman" w:eastAsia="Times New Roman" w:hAnsi="Times New Roman" w:cs="Times New Roman"/>
          <w:i/>
          <w:iCs/>
          <w:kern w:val="0"/>
          <w14:ligatures w14:val="none"/>
        </w:rPr>
        <w:t>Strategy analysis report</w:t>
      </w:r>
      <w:r w:rsidRPr="000A5A4E">
        <w:rPr>
          <w:rFonts w:ascii="Times New Roman" w:eastAsia="Times New Roman" w:hAnsi="Times New Roman" w:cs="Times New Roman"/>
          <w:kern w:val="0"/>
          <w14:ligatures w14:val="none"/>
        </w:rPr>
        <w:t>. Pakistan.</w:t>
      </w:r>
    </w:p>
    <w:p w14:paraId="0D8189DA" w14:textId="77777777" w:rsidR="00527E0C" w:rsidRPr="000A5A4E" w:rsidRDefault="00527E0C" w:rsidP="000A5A4E">
      <w:pPr>
        <w:spacing w:after="0" w:line="240" w:lineRule="auto"/>
        <w:ind w:left="851" w:hanging="851"/>
        <w:jc w:val="both"/>
        <w:rPr>
          <w:rFonts w:ascii="Times New Roman" w:eastAsia="Times New Roman" w:hAnsi="Times New Roman" w:cs="Times New Roman"/>
          <w:kern w:val="0"/>
          <w14:ligatures w14:val="none"/>
        </w:rPr>
      </w:pPr>
      <w:r w:rsidRPr="000A5A4E">
        <w:rPr>
          <w:rFonts w:ascii="Times New Roman" w:eastAsia="Times New Roman" w:hAnsi="Times New Roman" w:cs="Times New Roman"/>
          <w:kern w:val="0"/>
          <w14:ligatures w14:val="none"/>
        </w:rPr>
        <w:t xml:space="preserve">Ren, N., &amp; Timko, M. P. (2001). AFLP analysis of genetic polymorphism and evolutionary relationships among cultivated and wild </w:t>
      </w:r>
      <w:r w:rsidRPr="000A5A4E">
        <w:rPr>
          <w:rFonts w:ascii="Times New Roman" w:eastAsia="Times New Roman" w:hAnsi="Times New Roman" w:cs="Times New Roman"/>
          <w:i/>
          <w:iCs/>
          <w:kern w:val="0"/>
          <w14:ligatures w14:val="none"/>
        </w:rPr>
        <w:t>Nicotiana</w:t>
      </w:r>
      <w:r w:rsidRPr="000A5A4E">
        <w:rPr>
          <w:rFonts w:ascii="Times New Roman" w:eastAsia="Times New Roman" w:hAnsi="Times New Roman" w:cs="Times New Roman"/>
          <w:kern w:val="0"/>
          <w14:ligatures w14:val="none"/>
        </w:rPr>
        <w:t xml:space="preserve"> species. </w:t>
      </w:r>
      <w:r w:rsidRPr="000A5A4E">
        <w:rPr>
          <w:rFonts w:ascii="Times New Roman" w:eastAsia="Times New Roman" w:hAnsi="Times New Roman" w:cs="Times New Roman"/>
          <w:i/>
          <w:iCs/>
          <w:kern w:val="0"/>
          <w14:ligatures w14:val="none"/>
        </w:rPr>
        <w:t>Genome</w:t>
      </w:r>
      <w:r w:rsidRPr="000A5A4E">
        <w:rPr>
          <w:rFonts w:ascii="Times New Roman" w:eastAsia="Times New Roman" w:hAnsi="Times New Roman" w:cs="Times New Roman"/>
          <w:kern w:val="0"/>
          <w14:ligatures w14:val="none"/>
        </w:rPr>
        <w:t>, 44, 559–571.</w:t>
      </w:r>
    </w:p>
    <w:p w14:paraId="3D9233A2" w14:textId="77777777" w:rsidR="00527E0C" w:rsidRPr="000A5A4E" w:rsidRDefault="00527E0C" w:rsidP="000A5A4E">
      <w:pPr>
        <w:spacing w:after="0" w:line="240" w:lineRule="auto"/>
        <w:ind w:left="851" w:hanging="851"/>
        <w:jc w:val="both"/>
        <w:rPr>
          <w:rFonts w:ascii="Times New Roman" w:eastAsia="Times New Roman" w:hAnsi="Times New Roman" w:cs="Times New Roman"/>
          <w:kern w:val="0"/>
          <w14:ligatures w14:val="none"/>
        </w:rPr>
      </w:pPr>
      <w:r w:rsidRPr="000A5A4E">
        <w:rPr>
          <w:rFonts w:ascii="Times New Roman" w:eastAsia="Times New Roman" w:hAnsi="Times New Roman" w:cs="Times New Roman"/>
          <w:kern w:val="0"/>
          <w14:ligatures w14:val="none"/>
        </w:rPr>
        <w:t xml:space="preserve">Singh, A., Kumar, S., &amp; Sharma, R. (2021). Evaluation of plant extracts for budworm control. </w:t>
      </w:r>
      <w:r w:rsidRPr="000A5A4E">
        <w:rPr>
          <w:rFonts w:ascii="Times New Roman" w:eastAsia="Times New Roman" w:hAnsi="Times New Roman" w:cs="Times New Roman"/>
          <w:i/>
          <w:iCs/>
          <w:kern w:val="0"/>
          <w14:ligatures w14:val="none"/>
        </w:rPr>
        <w:t>International Journal of Pest Management</w:t>
      </w:r>
      <w:r w:rsidRPr="000A5A4E">
        <w:rPr>
          <w:rFonts w:ascii="Times New Roman" w:eastAsia="Times New Roman" w:hAnsi="Times New Roman" w:cs="Times New Roman"/>
          <w:kern w:val="0"/>
          <w14:ligatures w14:val="none"/>
        </w:rPr>
        <w:t>, 67(4), 345–352.</w:t>
      </w:r>
    </w:p>
    <w:p w14:paraId="2CD3939C" w14:textId="77777777" w:rsidR="00527E0C" w:rsidRPr="000A5A4E" w:rsidRDefault="00527E0C" w:rsidP="000A5A4E">
      <w:pPr>
        <w:spacing w:after="0" w:line="240" w:lineRule="auto"/>
        <w:ind w:left="851" w:hanging="851"/>
        <w:jc w:val="both"/>
        <w:rPr>
          <w:rFonts w:ascii="Times New Roman" w:eastAsia="Times New Roman" w:hAnsi="Times New Roman" w:cs="Times New Roman"/>
          <w:kern w:val="0"/>
          <w14:ligatures w14:val="none"/>
        </w:rPr>
      </w:pPr>
      <w:r w:rsidRPr="000A5A4E">
        <w:rPr>
          <w:rFonts w:ascii="Times New Roman" w:eastAsia="Times New Roman" w:hAnsi="Times New Roman" w:cs="Times New Roman"/>
          <w:kern w:val="0"/>
          <w14:ligatures w14:val="none"/>
        </w:rPr>
        <w:t>Sreedhar, U. (2020). Field efficacy of new insecticides for management of tobacco aphid (</w:t>
      </w:r>
      <w:proofErr w:type="spellStart"/>
      <w:r w:rsidRPr="000A5A4E">
        <w:rPr>
          <w:rFonts w:ascii="Times New Roman" w:eastAsia="Times New Roman" w:hAnsi="Times New Roman" w:cs="Times New Roman"/>
          <w:i/>
          <w:iCs/>
          <w:kern w:val="0"/>
          <w14:ligatures w14:val="none"/>
        </w:rPr>
        <w:t>Myzus</w:t>
      </w:r>
      <w:proofErr w:type="spellEnd"/>
      <w:r w:rsidRPr="000A5A4E">
        <w:rPr>
          <w:rFonts w:ascii="Times New Roman" w:eastAsia="Times New Roman" w:hAnsi="Times New Roman" w:cs="Times New Roman"/>
          <w:i/>
          <w:iCs/>
          <w:kern w:val="0"/>
          <w14:ligatures w14:val="none"/>
        </w:rPr>
        <w:t xml:space="preserve"> </w:t>
      </w:r>
      <w:proofErr w:type="spellStart"/>
      <w:r w:rsidRPr="000A5A4E">
        <w:rPr>
          <w:rFonts w:ascii="Times New Roman" w:eastAsia="Times New Roman" w:hAnsi="Times New Roman" w:cs="Times New Roman"/>
          <w:i/>
          <w:iCs/>
          <w:kern w:val="0"/>
          <w14:ligatures w14:val="none"/>
        </w:rPr>
        <w:t>persicae</w:t>
      </w:r>
      <w:proofErr w:type="spellEnd"/>
      <w:r w:rsidRPr="000A5A4E">
        <w:rPr>
          <w:rFonts w:ascii="Times New Roman" w:eastAsia="Times New Roman" w:hAnsi="Times New Roman" w:cs="Times New Roman"/>
          <w:i/>
          <w:iCs/>
          <w:kern w:val="0"/>
          <w14:ligatures w14:val="none"/>
        </w:rPr>
        <w:t xml:space="preserve"> </w:t>
      </w:r>
      <w:proofErr w:type="spellStart"/>
      <w:r w:rsidRPr="000A5A4E">
        <w:rPr>
          <w:rFonts w:ascii="Times New Roman" w:eastAsia="Times New Roman" w:hAnsi="Times New Roman" w:cs="Times New Roman"/>
          <w:i/>
          <w:iCs/>
          <w:kern w:val="0"/>
          <w14:ligatures w14:val="none"/>
        </w:rPr>
        <w:t>nicotianae</w:t>
      </w:r>
      <w:proofErr w:type="spellEnd"/>
      <w:r w:rsidRPr="000A5A4E">
        <w:rPr>
          <w:rFonts w:ascii="Times New Roman" w:eastAsia="Times New Roman" w:hAnsi="Times New Roman" w:cs="Times New Roman"/>
          <w:kern w:val="0"/>
          <w14:ligatures w14:val="none"/>
        </w:rPr>
        <w:t xml:space="preserve">) and impact on natural enemies in flue-cured Virginia tobacco. </w:t>
      </w:r>
      <w:r w:rsidRPr="000A5A4E">
        <w:rPr>
          <w:rFonts w:ascii="Times New Roman" w:eastAsia="Times New Roman" w:hAnsi="Times New Roman" w:cs="Times New Roman"/>
          <w:i/>
          <w:iCs/>
          <w:kern w:val="0"/>
          <w14:ligatures w14:val="none"/>
        </w:rPr>
        <w:t>Journal of Entomology and Zoology Studies</w:t>
      </w:r>
      <w:r w:rsidRPr="000A5A4E">
        <w:rPr>
          <w:rFonts w:ascii="Times New Roman" w:eastAsia="Times New Roman" w:hAnsi="Times New Roman" w:cs="Times New Roman"/>
          <w:kern w:val="0"/>
          <w14:ligatures w14:val="none"/>
        </w:rPr>
        <w:t>, 8, 1662–1666.</w:t>
      </w:r>
    </w:p>
    <w:p w14:paraId="4BD2A5A2" w14:textId="77777777" w:rsidR="00527E0C" w:rsidRPr="000A5A4E" w:rsidRDefault="00527E0C" w:rsidP="000A5A4E">
      <w:pPr>
        <w:spacing w:after="0" w:line="240" w:lineRule="auto"/>
        <w:ind w:left="851" w:hanging="851"/>
        <w:jc w:val="both"/>
        <w:rPr>
          <w:rFonts w:ascii="Times New Roman" w:eastAsia="Times New Roman" w:hAnsi="Times New Roman" w:cs="Times New Roman"/>
          <w:kern w:val="0"/>
          <w14:ligatures w14:val="none"/>
        </w:rPr>
      </w:pPr>
      <w:r w:rsidRPr="000A5A4E">
        <w:rPr>
          <w:rFonts w:ascii="Times New Roman" w:eastAsia="Times New Roman" w:hAnsi="Times New Roman" w:cs="Times New Roman"/>
          <w:kern w:val="0"/>
          <w14:ligatures w14:val="none"/>
        </w:rPr>
        <w:t xml:space="preserve">Syed, M., Ahmed, Z., Ali, N., &amp; Khan, M. (2005). Efficacy of different insecticides against aphid on tobacco </w:t>
      </w:r>
      <w:proofErr w:type="gramStart"/>
      <w:r w:rsidRPr="000A5A4E">
        <w:rPr>
          <w:rFonts w:ascii="Times New Roman" w:eastAsia="Times New Roman" w:hAnsi="Times New Roman" w:cs="Times New Roman"/>
          <w:kern w:val="0"/>
          <w14:ligatures w14:val="none"/>
        </w:rPr>
        <w:t>crop</w:t>
      </w:r>
      <w:proofErr w:type="gramEnd"/>
      <w:r w:rsidRPr="000A5A4E">
        <w:rPr>
          <w:rFonts w:ascii="Times New Roman" w:eastAsia="Times New Roman" w:hAnsi="Times New Roman" w:cs="Times New Roman"/>
          <w:kern w:val="0"/>
          <w14:ligatures w14:val="none"/>
        </w:rPr>
        <w:t xml:space="preserve">. </w:t>
      </w:r>
      <w:r w:rsidRPr="000A5A4E">
        <w:rPr>
          <w:rFonts w:ascii="Times New Roman" w:eastAsia="Times New Roman" w:hAnsi="Times New Roman" w:cs="Times New Roman"/>
          <w:i/>
          <w:iCs/>
          <w:kern w:val="0"/>
          <w14:ligatures w14:val="none"/>
        </w:rPr>
        <w:t>Journal of Entomological Research</w:t>
      </w:r>
      <w:r w:rsidRPr="000A5A4E">
        <w:rPr>
          <w:rFonts w:ascii="Times New Roman" w:eastAsia="Times New Roman" w:hAnsi="Times New Roman" w:cs="Times New Roman"/>
          <w:kern w:val="0"/>
          <w14:ligatures w14:val="none"/>
        </w:rPr>
        <w:t>, 29(3), 221–225.</w:t>
      </w:r>
    </w:p>
    <w:p w14:paraId="6B290925" w14:textId="77777777" w:rsidR="00527E0C" w:rsidRPr="000A5A4E" w:rsidRDefault="00527E0C" w:rsidP="000A5A4E">
      <w:pPr>
        <w:spacing w:after="0" w:line="240" w:lineRule="auto"/>
        <w:ind w:left="851" w:hanging="851"/>
        <w:jc w:val="both"/>
        <w:rPr>
          <w:rFonts w:ascii="Times New Roman" w:eastAsia="Times New Roman" w:hAnsi="Times New Roman" w:cs="Times New Roman"/>
          <w:kern w:val="0"/>
          <w14:ligatures w14:val="none"/>
        </w:rPr>
      </w:pPr>
      <w:r w:rsidRPr="000A5A4E">
        <w:rPr>
          <w:rFonts w:ascii="Times New Roman" w:eastAsia="Times New Roman" w:hAnsi="Times New Roman" w:cs="Times New Roman"/>
          <w:kern w:val="0"/>
          <w14:ligatures w14:val="none"/>
        </w:rPr>
        <w:t xml:space="preserve">Wexler, P., Anderson, B. D., Gad, S. C., &amp; De </w:t>
      </w:r>
      <w:proofErr w:type="spellStart"/>
      <w:r w:rsidRPr="000A5A4E">
        <w:rPr>
          <w:rFonts w:ascii="Times New Roman" w:eastAsia="Times New Roman" w:hAnsi="Times New Roman" w:cs="Times New Roman"/>
          <w:kern w:val="0"/>
          <w14:ligatures w14:val="none"/>
        </w:rPr>
        <w:t>Peyster</w:t>
      </w:r>
      <w:proofErr w:type="spellEnd"/>
      <w:r w:rsidRPr="000A5A4E">
        <w:rPr>
          <w:rFonts w:ascii="Times New Roman" w:eastAsia="Times New Roman" w:hAnsi="Times New Roman" w:cs="Times New Roman"/>
          <w:kern w:val="0"/>
          <w14:ligatures w14:val="none"/>
        </w:rPr>
        <w:t xml:space="preserve">, A. (2005). </w:t>
      </w:r>
      <w:r w:rsidRPr="000A5A4E">
        <w:rPr>
          <w:rFonts w:ascii="Times New Roman" w:eastAsia="Times New Roman" w:hAnsi="Times New Roman" w:cs="Times New Roman"/>
          <w:i/>
          <w:iCs/>
          <w:kern w:val="0"/>
          <w14:ligatures w14:val="none"/>
        </w:rPr>
        <w:t>Encyclopedia of Toxicology</w:t>
      </w:r>
      <w:r w:rsidRPr="000A5A4E">
        <w:rPr>
          <w:rFonts w:ascii="Times New Roman" w:eastAsia="Times New Roman" w:hAnsi="Times New Roman" w:cs="Times New Roman"/>
          <w:kern w:val="0"/>
          <w14:ligatures w14:val="none"/>
        </w:rPr>
        <w:t xml:space="preserve"> (Vol. 1). Academic Press.</w:t>
      </w:r>
    </w:p>
    <w:p w14:paraId="2050D3B8" w14:textId="77777777" w:rsidR="00527E0C" w:rsidRPr="000A5A4E" w:rsidRDefault="00527E0C" w:rsidP="000A5A4E">
      <w:pPr>
        <w:spacing w:after="0" w:line="240" w:lineRule="auto"/>
        <w:ind w:left="851" w:hanging="851"/>
        <w:jc w:val="both"/>
        <w:rPr>
          <w:rFonts w:ascii="Times New Roman" w:eastAsia="Times New Roman" w:hAnsi="Times New Roman" w:cs="Times New Roman"/>
          <w:kern w:val="0"/>
          <w14:ligatures w14:val="none"/>
        </w:rPr>
      </w:pPr>
      <w:proofErr w:type="spellStart"/>
      <w:r w:rsidRPr="000A5A4E">
        <w:rPr>
          <w:rFonts w:ascii="Times New Roman" w:eastAsia="Times New Roman" w:hAnsi="Times New Roman" w:cs="Times New Roman"/>
          <w:kern w:val="0"/>
          <w14:ligatures w14:val="none"/>
        </w:rPr>
        <w:t>Zafeiridou</w:t>
      </w:r>
      <w:proofErr w:type="spellEnd"/>
      <w:r w:rsidRPr="000A5A4E">
        <w:rPr>
          <w:rFonts w:ascii="Times New Roman" w:eastAsia="Times New Roman" w:hAnsi="Times New Roman" w:cs="Times New Roman"/>
          <w:kern w:val="0"/>
          <w14:ligatures w14:val="none"/>
        </w:rPr>
        <w:t xml:space="preserve">, M., Hopkinson, N. S., &amp; </w:t>
      </w:r>
      <w:proofErr w:type="spellStart"/>
      <w:r w:rsidRPr="000A5A4E">
        <w:rPr>
          <w:rFonts w:ascii="Times New Roman" w:eastAsia="Times New Roman" w:hAnsi="Times New Roman" w:cs="Times New Roman"/>
          <w:kern w:val="0"/>
          <w14:ligatures w14:val="none"/>
        </w:rPr>
        <w:t>Voulvoulis</w:t>
      </w:r>
      <w:proofErr w:type="spellEnd"/>
      <w:r w:rsidRPr="000A5A4E">
        <w:rPr>
          <w:rFonts w:ascii="Times New Roman" w:eastAsia="Times New Roman" w:hAnsi="Times New Roman" w:cs="Times New Roman"/>
          <w:kern w:val="0"/>
          <w14:ligatures w14:val="none"/>
        </w:rPr>
        <w:t xml:space="preserve">, N. (2018). Cigarette smoking: An assessment of tobacco’s global environmental footprint across its entire supply chain. </w:t>
      </w:r>
      <w:r w:rsidRPr="000A5A4E">
        <w:rPr>
          <w:rFonts w:ascii="Times New Roman" w:eastAsia="Times New Roman" w:hAnsi="Times New Roman" w:cs="Times New Roman"/>
          <w:i/>
          <w:iCs/>
          <w:kern w:val="0"/>
          <w14:ligatures w14:val="none"/>
        </w:rPr>
        <w:t>Environmental Science &amp; Technology Letters</w:t>
      </w:r>
      <w:r w:rsidRPr="000A5A4E">
        <w:rPr>
          <w:rFonts w:ascii="Times New Roman" w:eastAsia="Times New Roman" w:hAnsi="Times New Roman" w:cs="Times New Roman"/>
          <w:kern w:val="0"/>
          <w14:ligatures w14:val="none"/>
        </w:rPr>
        <w:t>, 5, 8087–8094.</w:t>
      </w:r>
    </w:p>
    <w:p w14:paraId="57D6F64F" w14:textId="77777777" w:rsidR="00527E0C" w:rsidRPr="000A5A4E" w:rsidRDefault="00527E0C" w:rsidP="000A5A4E">
      <w:pPr>
        <w:spacing w:after="0" w:line="240" w:lineRule="auto"/>
        <w:ind w:left="851" w:hanging="851"/>
        <w:jc w:val="both"/>
        <w:rPr>
          <w:rFonts w:ascii="Times New Roman" w:eastAsia="Times New Roman" w:hAnsi="Times New Roman" w:cs="Times New Roman"/>
          <w:kern w:val="0"/>
          <w14:ligatures w14:val="none"/>
        </w:rPr>
      </w:pPr>
      <w:r w:rsidRPr="000A5A4E">
        <w:rPr>
          <w:rFonts w:ascii="Times New Roman" w:eastAsia="Times New Roman" w:hAnsi="Times New Roman" w:cs="Times New Roman"/>
          <w:kern w:val="0"/>
          <w14:ligatures w14:val="none"/>
        </w:rPr>
        <w:t xml:space="preserve">Zaim, M., Aitio, A., &amp; Nakashima, N. (2000). Safety of pyrethroid-treated mosquito nets. </w:t>
      </w:r>
      <w:r w:rsidRPr="000A5A4E">
        <w:rPr>
          <w:rFonts w:ascii="Times New Roman" w:eastAsia="Times New Roman" w:hAnsi="Times New Roman" w:cs="Times New Roman"/>
          <w:i/>
          <w:iCs/>
          <w:kern w:val="0"/>
          <w14:ligatures w14:val="none"/>
        </w:rPr>
        <w:t>Medical and Veterinary Entomology</w:t>
      </w:r>
      <w:r w:rsidRPr="000A5A4E">
        <w:rPr>
          <w:rFonts w:ascii="Times New Roman" w:eastAsia="Times New Roman" w:hAnsi="Times New Roman" w:cs="Times New Roman"/>
          <w:kern w:val="0"/>
          <w14:ligatures w14:val="none"/>
        </w:rPr>
        <w:t>, 14, 1–5.</w:t>
      </w:r>
    </w:p>
    <w:p w14:paraId="42F261AC" w14:textId="77777777" w:rsidR="00527E0C" w:rsidRPr="000A5A4E" w:rsidRDefault="00527E0C" w:rsidP="000A5A4E">
      <w:pPr>
        <w:spacing w:after="0" w:line="240" w:lineRule="auto"/>
        <w:jc w:val="both"/>
        <w:rPr>
          <w:rFonts w:ascii="Times New Roman" w:eastAsia="Times New Roman" w:hAnsi="Times New Roman" w:cs="Times New Roman"/>
          <w:kern w:val="0"/>
          <w14:ligatures w14:val="none"/>
        </w:rPr>
      </w:pPr>
    </w:p>
    <w:sectPr w:rsidR="00527E0C" w:rsidRPr="000A5A4E" w:rsidSect="00A7787C">
      <w:footerReference w:type="default" r:id="rId16"/>
      <w:pgSz w:w="12240" w:h="15840"/>
      <w:pgMar w:top="709" w:right="1440" w:bottom="1134" w:left="1440" w:header="284" w:footer="643" w:gutter="0"/>
      <w:pgNumType w:start="167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ECC1A" w14:textId="77777777" w:rsidR="004302CF" w:rsidRDefault="004302CF" w:rsidP="0083293C">
      <w:pPr>
        <w:spacing w:after="0" w:line="240" w:lineRule="auto"/>
      </w:pPr>
      <w:r>
        <w:separator/>
      </w:r>
    </w:p>
  </w:endnote>
  <w:endnote w:type="continuationSeparator" w:id="0">
    <w:p w14:paraId="37CA2CDE" w14:textId="77777777" w:rsidR="004302CF" w:rsidRDefault="004302CF" w:rsidP="0083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5206" w14:textId="77777777" w:rsidR="00C72D25" w:rsidRPr="00541ABC" w:rsidRDefault="00C72D25" w:rsidP="00C72D25">
    <w:pPr>
      <w:pStyle w:val="Footer"/>
      <w:rPr>
        <w:b/>
        <w:bCs/>
      </w:rPr>
    </w:pPr>
    <w:r>
      <w:rPr>
        <w:b/>
        <w:bCs/>
      </w:rPr>
      <w:t>______________________________________________________________________________</w:t>
    </w:r>
  </w:p>
  <w:p w14:paraId="0C77C895" w14:textId="4C6F8A2B" w:rsidR="00C72D25" w:rsidRDefault="00C72D25" w:rsidP="00C72D25">
    <w:pPr>
      <w:pStyle w:val="Footer"/>
      <w:jc w:val="center"/>
    </w:pPr>
    <w:r>
      <w:rPr>
        <w:b/>
        <w:bCs/>
      </w:rPr>
      <w:t>Volume 4, No. 1</w:t>
    </w:r>
    <w:r>
      <w:rPr>
        <w:b/>
        <w:bCs/>
      </w:rPr>
      <w:tab/>
    </w:r>
    <w:r>
      <w:rPr>
        <w:b/>
        <w:bCs/>
      </w:rPr>
      <w:tab/>
      <w:t xml:space="preserve">January – </w:t>
    </w:r>
    <w:proofErr w:type="gramStart"/>
    <w:r>
      <w:rPr>
        <w:b/>
        <w:bCs/>
      </w:rPr>
      <w:t>March,</w:t>
    </w:r>
    <w:proofErr w:type="gramEnd"/>
    <w:r>
      <w:rPr>
        <w:b/>
        <w:bCs/>
      </w:rPr>
      <w:t xml:space="preserve"> 2026</w:t>
    </w:r>
  </w:p>
  <w:sdt>
    <w:sdtPr>
      <w:id w:val="-999028326"/>
      <w:docPartObj>
        <w:docPartGallery w:val="Page Numbers (Bottom of Page)"/>
        <w:docPartUnique/>
      </w:docPartObj>
    </w:sdtPr>
    <w:sdtEndPr>
      <w:rPr>
        <w:noProof/>
      </w:rPr>
    </w:sdtEndPr>
    <w:sdtContent>
      <w:p w14:paraId="2425F0EC" w14:textId="4705EBA1" w:rsidR="0083293C" w:rsidRDefault="00C72D25" w:rsidP="00C72D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775E" w14:textId="77777777" w:rsidR="004302CF" w:rsidRDefault="004302CF" w:rsidP="0083293C">
      <w:pPr>
        <w:spacing w:after="0" w:line="240" w:lineRule="auto"/>
      </w:pPr>
      <w:r>
        <w:separator/>
      </w:r>
    </w:p>
  </w:footnote>
  <w:footnote w:type="continuationSeparator" w:id="0">
    <w:p w14:paraId="48D032B4" w14:textId="77777777" w:rsidR="004302CF" w:rsidRDefault="004302CF" w:rsidP="00832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1F54"/>
    <w:multiLevelType w:val="hybridMultilevel"/>
    <w:tmpl w:val="14B2688A"/>
    <w:lvl w:ilvl="0" w:tplc="E47C176E">
      <w:start w:val="1"/>
      <w:numFmt w:val="upperRoman"/>
      <w:lvlText w:val="%1."/>
      <w:lvlJc w:val="left"/>
      <w:pPr>
        <w:ind w:left="3567" w:hanging="250"/>
        <w:jc w:val="right"/>
      </w:pPr>
      <w:rPr>
        <w:rFonts w:ascii="Times New Roman" w:eastAsia="Times New Roman" w:hAnsi="Times New Roman" w:cs="Times New Roman" w:hint="default"/>
        <w:b/>
        <w:bCs/>
        <w:i w:val="0"/>
        <w:iCs w:val="0"/>
        <w:spacing w:val="-1"/>
        <w:w w:val="100"/>
        <w:sz w:val="28"/>
        <w:szCs w:val="28"/>
        <w:lang w:val="en-US" w:eastAsia="en-US" w:bidi="ar-SA"/>
      </w:rPr>
    </w:lvl>
    <w:lvl w:ilvl="1" w:tplc="1F881F7A">
      <w:numFmt w:val="bullet"/>
      <w:lvlText w:val="•"/>
      <w:lvlJc w:val="left"/>
      <w:pPr>
        <w:ind w:left="4152" w:hanging="250"/>
      </w:pPr>
      <w:rPr>
        <w:rFonts w:hint="default"/>
        <w:lang w:val="en-US" w:eastAsia="en-US" w:bidi="ar-SA"/>
      </w:rPr>
    </w:lvl>
    <w:lvl w:ilvl="2" w:tplc="FF6EDBCA">
      <w:numFmt w:val="bullet"/>
      <w:lvlText w:val="•"/>
      <w:lvlJc w:val="left"/>
      <w:pPr>
        <w:ind w:left="4745" w:hanging="250"/>
      </w:pPr>
      <w:rPr>
        <w:rFonts w:hint="default"/>
        <w:lang w:val="en-US" w:eastAsia="en-US" w:bidi="ar-SA"/>
      </w:rPr>
    </w:lvl>
    <w:lvl w:ilvl="3" w:tplc="5F6C4B22">
      <w:numFmt w:val="bullet"/>
      <w:lvlText w:val="•"/>
      <w:lvlJc w:val="left"/>
      <w:pPr>
        <w:ind w:left="5338" w:hanging="250"/>
      </w:pPr>
      <w:rPr>
        <w:rFonts w:hint="default"/>
        <w:lang w:val="en-US" w:eastAsia="en-US" w:bidi="ar-SA"/>
      </w:rPr>
    </w:lvl>
    <w:lvl w:ilvl="4" w:tplc="D0281ED0">
      <w:numFmt w:val="bullet"/>
      <w:lvlText w:val="•"/>
      <w:lvlJc w:val="left"/>
      <w:pPr>
        <w:ind w:left="5931" w:hanging="250"/>
      </w:pPr>
      <w:rPr>
        <w:rFonts w:hint="default"/>
        <w:lang w:val="en-US" w:eastAsia="en-US" w:bidi="ar-SA"/>
      </w:rPr>
    </w:lvl>
    <w:lvl w:ilvl="5" w:tplc="7A6288DC">
      <w:numFmt w:val="bullet"/>
      <w:lvlText w:val="•"/>
      <w:lvlJc w:val="left"/>
      <w:pPr>
        <w:ind w:left="6524" w:hanging="250"/>
      </w:pPr>
      <w:rPr>
        <w:rFonts w:hint="default"/>
        <w:lang w:val="en-US" w:eastAsia="en-US" w:bidi="ar-SA"/>
      </w:rPr>
    </w:lvl>
    <w:lvl w:ilvl="6" w:tplc="E2C6820C">
      <w:numFmt w:val="bullet"/>
      <w:lvlText w:val="•"/>
      <w:lvlJc w:val="left"/>
      <w:pPr>
        <w:ind w:left="7117" w:hanging="250"/>
      </w:pPr>
      <w:rPr>
        <w:rFonts w:hint="default"/>
        <w:lang w:val="en-US" w:eastAsia="en-US" w:bidi="ar-SA"/>
      </w:rPr>
    </w:lvl>
    <w:lvl w:ilvl="7" w:tplc="66461D80">
      <w:numFmt w:val="bullet"/>
      <w:lvlText w:val="•"/>
      <w:lvlJc w:val="left"/>
      <w:pPr>
        <w:ind w:left="7710" w:hanging="250"/>
      </w:pPr>
      <w:rPr>
        <w:rFonts w:hint="default"/>
        <w:lang w:val="en-US" w:eastAsia="en-US" w:bidi="ar-SA"/>
      </w:rPr>
    </w:lvl>
    <w:lvl w:ilvl="8" w:tplc="2872E67A">
      <w:numFmt w:val="bullet"/>
      <w:lvlText w:val="•"/>
      <w:lvlJc w:val="left"/>
      <w:pPr>
        <w:ind w:left="8303" w:hanging="250"/>
      </w:pPr>
      <w:rPr>
        <w:rFonts w:hint="default"/>
        <w:lang w:val="en-US" w:eastAsia="en-US" w:bidi="ar-SA"/>
      </w:rPr>
    </w:lvl>
  </w:abstractNum>
  <w:abstractNum w:abstractNumId="1" w15:restartNumberingAfterBreak="0">
    <w:nsid w:val="1E2A6A67"/>
    <w:multiLevelType w:val="hybridMultilevel"/>
    <w:tmpl w:val="7E3ADE5E"/>
    <w:lvl w:ilvl="0" w:tplc="638C55BC">
      <w:start w:val="1"/>
      <w:numFmt w:val="bullet"/>
      <w:lvlText w:val=""/>
      <w:lvlJc w:val="left"/>
      <w:pPr>
        <w:tabs>
          <w:tab w:val="num" w:pos="720"/>
        </w:tabs>
        <w:ind w:left="720" w:hanging="360"/>
      </w:pPr>
      <w:rPr>
        <w:rFonts w:ascii="Wingdings" w:hAnsi="Wingdings" w:hint="default"/>
      </w:rPr>
    </w:lvl>
    <w:lvl w:ilvl="1" w:tplc="65DE76FE" w:tentative="1">
      <w:start w:val="1"/>
      <w:numFmt w:val="bullet"/>
      <w:lvlText w:val=""/>
      <w:lvlJc w:val="left"/>
      <w:pPr>
        <w:tabs>
          <w:tab w:val="num" w:pos="1440"/>
        </w:tabs>
        <w:ind w:left="1440" w:hanging="360"/>
      </w:pPr>
      <w:rPr>
        <w:rFonts w:ascii="Wingdings" w:hAnsi="Wingdings" w:hint="default"/>
      </w:rPr>
    </w:lvl>
    <w:lvl w:ilvl="2" w:tplc="80BAE06C" w:tentative="1">
      <w:start w:val="1"/>
      <w:numFmt w:val="bullet"/>
      <w:lvlText w:val=""/>
      <w:lvlJc w:val="left"/>
      <w:pPr>
        <w:tabs>
          <w:tab w:val="num" w:pos="2160"/>
        </w:tabs>
        <w:ind w:left="2160" w:hanging="360"/>
      </w:pPr>
      <w:rPr>
        <w:rFonts w:ascii="Wingdings" w:hAnsi="Wingdings" w:hint="default"/>
      </w:rPr>
    </w:lvl>
    <w:lvl w:ilvl="3" w:tplc="171612D8" w:tentative="1">
      <w:start w:val="1"/>
      <w:numFmt w:val="bullet"/>
      <w:lvlText w:val=""/>
      <w:lvlJc w:val="left"/>
      <w:pPr>
        <w:tabs>
          <w:tab w:val="num" w:pos="2880"/>
        </w:tabs>
        <w:ind w:left="2880" w:hanging="360"/>
      </w:pPr>
      <w:rPr>
        <w:rFonts w:ascii="Wingdings" w:hAnsi="Wingdings" w:hint="default"/>
      </w:rPr>
    </w:lvl>
    <w:lvl w:ilvl="4" w:tplc="4224DF32" w:tentative="1">
      <w:start w:val="1"/>
      <w:numFmt w:val="bullet"/>
      <w:lvlText w:val=""/>
      <w:lvlJc w:val="left"/>
      <w:pPr>
        <w:tabs>
          <w:tab w:val="num" w:pos="3600"/>
        </w:tabs>
        <w:ind w:left="3600" w:hanging="360"/>
      </w:pPr>
      <w:rPr>
        <w:rFonts w:ascii="Wingdings" w:hAnsi="Wingdings" w:hint="default"/>
      </w:rPr>
    </w:lvl>
    <w:lvl w:ilvl="5" w:tplc="0CE4D850" w:tentative="1">
      <w:start w:val="1"/>
      <w:numFmt w:val="bullet"/>
      <w:lvlText w:val=""/>
      <w:lvlJc w:val="left"/>
      <w:pPr>
        <w:tabs>
          <w:tab w:val="num" w:pos="4320"/>
        </w:tabs>
        <w:ind w:left="4320" w:hanging="360"/>
      </w:pPr>
      <w:rPr>
        <w:rFonts w:ascii="Wingdings" w:hAnsi="Wingdings" w:hint="default"/>
      </w:rPr>
    </w:lvl>
    <w:lvl w:ilvl="6" w:tplc="1B68E59E" w:tentative="1">
      <w:start w:val="1"/>
      <w:numFmt w:val="bullet"/>
      <w:lvlText w:val=""/>
      <w:lvlJc w:val="left"/>
      <w:pPr>
        <w:tabs>
          <w:tab w:val="num" w:pos="5040"/>
        </w:tabs>
        <w:ind w:left="5040" w:hanging="360"/>
      </w:pPr>
      <w:rPr>
        <w:rFonts w:ascii="Wingdings" w:hAnsi="Wingdings" w:hint="default"/>
      </w:rPr>
    </w:lvl>
    <w:lvl w:ilvl="7" w:tplc="95927870" w:tentative="1">
      <w:start w:val="1"/>
      <w:numFmt w:val="bullet"/>
      <w:lvlText w:val=""/>
      <w:lvlJc w:val="left"/>
      <w:pPr>
        <w:tabs>
          <w:tab w:val="num" w:pos="5760"/>
        </w:tabs>
        <w:ind w:left="5760" w:hanging="360"/>
      </w:pPr>
      <w:rPr>
        <w:rFonts w:ascii="Wingdings" w:hAnsi="Wingdings" w:hint="default"/>
      </w:rPr>
    </w:lvl>
    <w:lvl w:ilvl="8" w:tplc="C69CD8D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385EB3"/>
    <w:multiLevelType w:val="multilevel"/>
    <w:tmpl w:val="9B04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9F2701"/>
    <w:multiLevelType w:val="hybridMultilevel"/>
    <w:tmpl w:val="1B8C4302"/>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 w15:restartNumberingAfterBreak="0">
    <w:nsid w:val="65000F07"/>
    <w:multiLevelType w:val="multilevel"/>
    <w:tmpl w:val="6920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1046975">
    <w:abstractNumId w:val="0"/>
  </w:num>
  <w:num w:numId="2" w16cid:durableId="1012417662">
    <w:abstractNumId w:val="3"/>
  </w:num>
  <w:num w:numId="3" w16cid:durableId="250968066">
    <w:abstractNumId w:val="1"/>
  </w:num>
  <w:num w:numId="4" w16cid:durableId="1621180083">
    <w:abstractNumId w:val="4"/>
  </w:num>
  <w:num w:numId="5" w16cid:durableId="1649431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26"/>
    <w:rsid w:val="00073819"/>
    <w:rsid w:val="000A37A2"/>
    <w:rsid w:val="000A5A4E"/>
    <w:rsid w:val="00143A07"/>
    <w:rsid w:val="001D7B80"/>
    <w:rsid w:val="00211391"/>
    <w:rsid w:val="0022613C"/>
    <w:rsid w:val="0031406E"/>
    <w:rsid w:val="003556A8"/>
    <w:rsid w:val="003946A8"/>
    <w:rsid w:val="003B2B54"/>
    <w:rsid w:val="003B3041"/>
    <w:rsid w:val="003C5A4C"/>
    <w:rsid w:val="004302CF"/>
    <w:rsid w:val="004C064E"/>
    <w:rsid w:val="00514F34"/>
    <w:rsid w:val="0052216F"/>
    <w:rsid w:val="00525FFB"/>
    <w:rsid w:val="00527E0C"/>
    <w:rsid w:val="00531FCA"/>
    <w:rsid w:val="00553135"/>
    <w:rsid w:val="00564F65"/>
    <w:rsid w:val="0058164D"/>
    <w:rsid w:val="00595455"/>
    <w:rsid w:val="005F1C1A"/>
    <w:rsid w:val="0061315B"/>
    <w:rsid w:val="0063794E"/>
    <w:rsid w:val="006526C7"/>
    <w:rsid w:val="006B1E05"/>
    <w:rsid w:val="00705D3B"/>
    <w:rsid w:val="00744C9D"/>
    <w:rsid w:val="00750640"/>
    <w:rsid w:val="00751AAE"/>
    <w:rsid w:val="00774DBE"/>
    <w:rsid w:val="00776709"/>
    <w:rsid w:val="0080361D"/>
    <w:rsid w:val="00820AAA"/>
    <w:rsid w:val="0083293C"/>
    <w:rsid w:val="008441AF"/>
    <w:rsid w:val="008A282A"/>
    <w:rsid w:val="008D5288"/>
    <w:rsid w:val="008D6054"/>
    <w:rsid w:val="00901E6D"/>
    <w:rsid w:val="009336CE"/>
    <w:rsid w:val="00964132"/>
    <w:rsid w:val="009A5D79"/>
    <w:rsid w:val="009D5D67"/>
    <w:rsid w:val="00A12800"/>
    <w:rsid w:val="00A7787C"/>
    <w:rsid w:val="00AF2707"/>
    <w:rsid w:val="00AF39C9"/>
    <w:rsid w:val="00B23394"/>
    <w:rsid w:val="00B649BA"/>
    <w:rsid w:val="00B6749F"/>
    <w:rsid w:val="00BD2494"/>
    <w:rsid w:val="00C56703"/>
    <w:rsid w:val="00C72D25"/>
    <w:rsid w:val="00C95FAC"/>
    <w:rsid w:val="00D25768"/>
    <w:rsid w:val="00D33913"/>
    <w:rsid w:val="00D52350"/>
    <w:rsid w:val="00D85A15"/>
    <w:rsid w:val="00DA38C6"/>
    <w:rsid w:val="00DF389C"/>
    <w:rsid w:val="00E05F16"/>
    <w:rsid w:val="00E06326"/>
    <w:rsid w:val="00E600EB"/>
    <w:rsid w:val="00E74BFE"/>
    <w:rsid w:val="00E92C15"/>
    <w:rsid w:val="00F160D8"/>
    <w:rsid w:val="00F33AE0"/>
    <w:rsid w:val="00F4239F"/>
    <w:rsid w:val="00F72CE1"/>
    <w:rsid w:val="00F84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C1F95"/>
  <w15:chartTrackingRefBased/>
  <w15:docId w15:val="{0891E8C3-4293-42AD-88BD-CB780706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063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E063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3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3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3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63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E063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3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3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3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326"/>
    <w:rPr>
      <w:rFonts w:eastAsiaTheme="majorEastAsia" w:cstheme="majorBidi"/>
      <w:color w:val="272727" w:themeColor="text1" w:themeTint="D8"/>
    </w:rPr>
  </w:style>
  <w:style w:type="paragraph" w:styleId="Title">
    <w:name w:val="Title"/>
    <w:basedOn w:val="Normal"/>
    <w:next w:val="Normal"/>
    <w:link w:val="TitleChar"/>
    <w:uiPriority w:val="10"/>
    <w:qFormat/>
    <w:rsid w:val="00E06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326"/>
    <w:pPr>
      <w:spacing w:before="160"/>
      <w:jc w:val="center"/>
    </w:pPr>
    <w:rPr>
      <w:i/>
      <w:iCs/>
      <w:color w:val="404040" w:themeColor="text1" w:themeTint="BF"/>
    </w:rPr>
  </w:style>
  <w:style w:type="character" w:customStyle="1" w:styleId="QuoteChar">
    <w:name w:val="Quote Char"/>
    <w:basedOn w:val="DefaultParagraphFont"/>
    <w:link w:val="Quote"/>
    <w:uiPriority w:val="29"/>
    <w:rsid w:val="00E06326"/>
    <w:rPr>
      <w:i/>
      <w:iCs/>
      <w:color w:val="404040" w:themeColor="text1" w:themeTint="BF"/>
    </w:rPr>
  </w:style>
  <w:style w:type="paragraph" w:styleId="ListParagraph">
    <w:name w:val="List Paragraph"/>
    <w:basedOn w:val="Normal"/>
    <w:uiPriority w:val="1"/>
    <w:qFormat/>
    <w:rsid w:val="00E06326"/>
    <w:pPr>
      <w:ind w:left="720"/>
      <w:contextualSpacing/>
    </w:pPr>
  </w:style>
  <w:style w:type="character" w:styleId="IntenseEmphasis">
    <w:name w:val="Intense Emphasis"/>
    <w:basedOn w:val="DefaultParagraphFont"/>
    <w:uiPriority w:val="21"/>
    <w:qFormat/>
    <w:rsid w:val="00E06326"/>
    <w:rPr>
      <w:i/>
      <w:iCs/>
      <w:color w:val="2F5496" w:themeColor="accent1" w:themeShade="BF"/>
    </w:rPr>
  </w:style>
  <w:style w:type="paragraph" w:styleId="IntenseQuote">
    <w:name w:val="Intense Quote"/>
    <w:basedOn w:val="Normal"/>
    <w:next w:val="Normal"/>
    <w:link w:val="IntenseQuoteChar"/>
    <w:uiPriority w:val="30"/>
    <w:qFormat/>
    <w:rsid w:val="00E06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326"/>
    <w:rPr>
      <w:i/>
      <w:iCs/>
      <w:color w:val="2F5496" w:themeColor="accent1" w:themeShade="BF"/>
    </w:rPr>
  </w:style>
  <w:style w:type="character" w:styleId="IntenseReference">
    <w:name w:val="Intense Reference"/>
    <w:basedOn w:val="DefaultParagraphFont"/>
    <w:uiPriority w:val="32"/>
    <w:qFormat/>
    <w:rsid w:val="00E06326"/>
    <w:rPr>
      <w:b/>
      <w:bCs/>
      <w:smallCaps/>
      <w:color w:val="2F5496" w:themeColor="accent1" w:themeShade="BF"/>
      <w:spacing w:val="5"/>
    </w:rPr>
  </w:style>
  <w:style w:type="paragraph" w:styleId="BodyText">
    <w:name w:val="Body Text"/>
    <w:basedOn w:val="Normal"/>
    <w:link w:val="BodyTextChar"/>
    <w:uiPriority w:val="1"/>
    <w:qFormat/>
    <w:rsid w:val="00AF2707"/>
    <w:pPr>
      <w:widowControl w:val="0"/>
      <w:autoSpaceDE w:val="0"/>
      <w:autoSpaceDN w:val="0"/>
      <w:spacing w:before="200" w:after="0" w:line="240" w:lineRule="auto"/>
      <w:ind w:left="335"/>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AF2707"/>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AF270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F2707"/>
    <w:rPr>
      <w:b/>
      <w:bCs/>
    </w:rPr>
  </w:style>
  <w:style w:type="character" w:styleId="Emphasis">
    <w:name w:val="Emphasis"/>
    <w:basedOn w:val="DefaultParagraphFont"/>
    <w:uiPriority w:val="20"/>
    <w:qFormat/>
    <w:rsid w:val="00AF2707"/>
    <w:rPr>
      <w:i/>
      <w:iCs/>
    </w:rPr>
  </w:style>
  <w:style w:type="paragraph" w:customStyle="1" w:styleId="TableParagraph">
    <w:name w:val="Table Paragraph"/>
    <w:basedOn w:val="Normal"/>
    <w:uiPriority w:val="1"/>
    <w:qFormat/>
    <w:rsid w:val="00D85A15"/>
    <w:pPr>
      <w:widowControl w:val="0"/>
      <w:autoSpaceDE w:val="0"/>
      <w:autoSpaceDN w:val="0"/>
      <w:spacing w:after="0" w:line="240" w:lineRule="auto"/>
      <w:ind w:left="10"/>
      <w:jc w:val="center"/>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901E6D"/>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5A4E"/>
    <w:rPr>
      <w:color w:val="0563C1" w:themeColor="hyperlink"/>
      <w:u w:val="single"/>
    </w:rPr>
  </w:style>
  <w:style w:type="character" w:styleId="UnresolvedMention">
    <w:name w:val="Unresolved Mention"/>
    <w:basedOn w:val="DefaultParagraphFont"/>
    <w:uiPriority w:val="99"/>
    <w:semiHidden/>
    <w:unhideWhenUsed/>
    <w:rsid w:val="000A5A4E"/>
    <w:rPr>
      <w:color w:val="605E5C"/>
      <w:shd w:val="clear" w:color="auto" w:fill="E1DFDD"/>
    </w:rPr>
  </w:style>
  <w:style w:type="paragraph" w:styleId="Header">
    <w:name w:val="header"/>
    <w:basedOn w:val="Normal"/>
    <w:link w:val="HeaderChar"/>
    <w:uiPriority w:val="99"/>
    <w:unhideWhenUsed/>
    <w:rsid w:val="00832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93C"/>
  </w:style>
  <w:style w:type="paragraph" w:styleId="Footer">
    <w:name w:val="footer"/>
    <w:basedOn w:val="Normal"/>
    <w:link w:val="FooterChar"/>
    <w:uiPriority w:val="99"/>
    <w:unhideWhenUsed/>
    <w:rsid w:val="00832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olicyjournalofm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ortal.issn.org/resource/ISSN/3006-469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issn.org/resource/ISSN/3006-4708" TargetMode="External"/><Relationship Id="rId5" Type="http://schemas.openxmlformats.org/officeDocument/2006/relationships/footnotes" Target="footnotes.xml"/><Relationship Id="rId15" Type="http://schemas.openxmlformats.org/officeDocument/2006/relationships/hyperlink" Target="https://doi.org/10.70670/sra.v4i1.1695"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saqibktk777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2635</Words>
  <Characters>16208</Characters>
  <Application>Microsoft Office Word</Application>
  <DocSecurity>0</DocSecurity>
  <Lines>317</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Rizwan Ullah</cp:lastModifiedBy>
  <cp:revision>2</cp:revision>
  <dcterms:created xsi:type="dcterms:W3CDTF">2026-02-18T19:24:00Z</dcterms:created>
  <dcterms:modified xsi:type="dcterms:W3CDTF">2026-02-18T19:24:00Z</dcterms:modified>
</cp:coreProperties>
</file>